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57" w:rsidRPr="005D5960" w:rsidRDefault="00997457" w:rsidP="00997457">
      <w:pPr>
        <w:spacing w:after="0" w:line="240" w:lineRule="auto"/>
        <w:contextualSpacing/>
        <w:jc w:val="both"/>
        <w:rPr>
          <w:rFonts w:ascii="Times New Roman" w:hAnsi="Times New Roman" w:cs="Times New Roman"/>
        </w:rPr>
      </w:pPr>
      <w:r w:rsidRPr="005D5960">
        <w:rPr>
          <w:rFonts w:ascii="Times New Roman" w:hAnsi="Times New Roman" w:cs="Times New Roman"/>
          <w:b/>
          <w:bCs/>
        </w:rPr>
        <w:t>Сабақтың тақырыптық жоспары мен мазмұны</w:t>
      </w: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2"/>
        <w:gridCol w:w="1134"/>
        <w:gridCol w:w="6630"/>
        <w:gridCol w:w="4536"/>
        <w:gridCol w:w="2126"/>
      </w:tblGrid>
      <w:tr w:rsidR="00997457" w:rsidRPr="005D5960" w:rsidTr="00F86A91">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sidRPr="005D5960">
              <w:rPr>
                <w:rFonts w:ascii="Times New Roman" w:hAnsi="Times New Roman" w:cs="Times New Roman"/>
              </w:rPr>
              <w:t>Тақырыбы</w:t>
            </w:r>
          </w:p>
        </w:tc>
        <w:tc>
          <w:tcPr>
            <w:tcW w:w="6630"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sidRPr="005D5960">
              <w:rPr>
                <w:rFonts w:ascii="Times New Roman" w:hAnsi="Times New Roman" w:cs="Times New Roman"/>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sidRPr="005D5960">
              <w:rPr>
                <w:rFonts w:ascii="Times New Roman" w:hAnsi="Times New Roman" w:cs="Times New Roman"/>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sidRPr="005D5960">
              <w:rPr>
                <w:rFonts w:ascii="Times New Roman" w:hAnsi="Times New Roman" w:cs="Times New Roman"/>
                <w:lang w:val="kk-KZ"/>
              </w:rPr>
              <w:t>Өткізу түрі</w:t>
            </w:r>
          </w:p>
        </w:tc>
      </w:tr>
      <w:tr w:rsidR="00997457" w:rsidRPr="005D596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t>2</w:t>
            </w:r>
          </w:p>
        </w:tc>
        <w:tc>
          <w:tcPr>
            <w:tcW w:w="6630"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t>3</w:t>
            </w:r>
          </w:p>
        </w:tc>
        <w:tc>
          <w:tcPr>
            <w:tcW w:w="453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t>5</w:t>
            </w:r>
          </w:p>
        </w:tc>
      </w:tr>
      <w:tr w:rsidR="00997457" w:rsidRPr="005D5960" w:rsidTr="00F86A91">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Кіріспе. Тыныс алу жүйесі патологиясындағы диагностикалық зерттеу әдістері. Жоғарғы және төменгі тыныс жолдарының патологиясы.</w:t>
            </w:r>
          </w:p>
          <w:p w:rsidR="00997457" w:rsidRPr="005D5960" w:rsidRDefault="00997457" w:rsidP="00F86A91">
            <w:pPr>
              <w:spacing w:after="0" w:line="240" w:lineRule="auto"/>
              <w:contextualSpacing/>
              <w:jc w:val="both"/>
              <w:rPr>
                <w:rFonts w:ascii="Times New Roman" w:hAnsi="Times New Roman" w:cs="Times New Roman"/>
                <w:lang w:val="kk-KZ"/>
              </w:rPr>
            </w:pPr>
          </w:p>
        </w:tc>
        <w:tc>
          <w:tcPr>
            <w:tcW w:w="6630"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pStyle w:val="a9"/>
              <w:spacing w:before="0" w:beforeAutospacing="0" w:after="0" w:afterAutospacing="0"/>
              <w:rPr>
                <w:sz w:val="22"/>
                <w:szCs w:val="22"/>
                <w:lang w:val="kk-KZ"/>
              </w:rPr>
            </w:pPr>
            <w:r w:rsidRPr="005D5960">
              <w:rPr>
                <w:rStyle w:val="af1"/>
                <w:rFonts w:eastAsiaTheme="majorEastAsia"/>
                <w:sz w:val="22"/>
                <w:szCs w:val="22"/>
                <w:lang w:val="kk-KZ"/>
              </w:rPr>
              <w:t>Сабақ өткізу әдістемесі – TBL.</w:t>
            </w:r>
            <w:r w:rsidRPr="005D5960">
              <w:rPr>
                <w:sz w:val="22"/>
                <w:szCs w:val="22"/>
                <w:lang w:val="kk-KZ"/>
              </w:rPr>
              <w:br/>
            </w:r>
            <w:r w:rsidRPr="005D5960">
              <w:rPr>
                <w:rStyle w:val="af1"/>
                <w:rFonts w:eastAsiaTheme="majorEastAsia"/>
                <w:sz w:val="22"/>
                <w:szCs w:val="22"/>
                <w:lang w:val="kk-KZ"/>
              </w:rPr>
              <w:t>Зертханалық және бейнелеу диагностикасы:</w:t>
            </w:r>
            <w:r w:rsidRPr="005D5960">
              <w:rPr>
                <w:sz w:val="22"/>
                <w:szCs w:val="22"/>
                <w:lang w:val="kk-KZ"/>
              </w:rPr>
              <w:t xml:space="preserve"> қан талдаулары, қақырық талдауы, қақырық пен қанның бактериологиялық себінділері, кеуде қуысының рентгенографиясы, КТ және МРТ, ПЭТ және т.б. Өкпенің көлемдері мен сыйымдылықтары. Спирометрия, пикфлоуметрия – өкпе ауруларын диагностикалауда. Провокациялық тестілер. Бронхөкпе жүйесінің обструктивті және рестриктивті ауруларында спирометрия. Балалар жасында диагностикалық процедураларды жүргізудің ерекшеліктері (ақпараттандырылған келісім мен ата-аналардың қатысуы, техникалық мүмкіндіктер, инвазивті емес әдістерге басымдық).</w:t>
            </w:r>
          </w:p>
          <w:p w:rsidR="00997457" w:rsidRPr="005D5960" w:rsidRDefault="00997457" w:rsidP="00F86A91">
            <w:pPr>
              <w:pStyle w:val="a9"/>
              <w:spacing w:before="0" w:beforeAutospacing="0" w:after="0" w:afterAutospacing="0"/>
              <w:rPr>
                <w:sz w:val="22"/>
                <w:szCs w:val="22"/>
                <w:lang w:val="kk-KZ"/>
              </w:rPr>
            </w:pPr>
            <w:r w:rsidRPr="005D5960">
              <w:rPr>
                <w:rStyle w:val="af1"/>
                <w:rFonts w:eastAsiaTheme="majorEastAsia"/>
                <w:sz w:val="22"/>
                <w:szCs w:val="22"/>
                <w:lang w:val="kk-KZ"/>
              </w:rPr>
              <w:t>Жоғарғы тыныс жолдарының вирустық зақымданулары – ЖРВИ:</w:t>
            </w:r>
            <w:r w:rsidRPr="005D5960">
              <w:rPr>
                <w:sz w:val="22"/>
                <w:szCs w:val="22"/>
                <w:lang w:val="kk-KZ"/>
              </w:rPr>
              <w:t xml:space="preserve"> тұмаусыз суық тию, риниттер, фарингиттер, ларингиттер, трахеиттер, бронхиттер. Қоздырғыштар: риновирус, аденовирус, РС-вирус, тұмау вирусы, парагрипп вирусы. </w:t>
            </w:r>
            <w:r w:rsidRPr="005D5960">
              <w:rPr>
                <w:rStyle w:val="af1"/>
                <w:rFonts w:eastAsiaTheme="majorEastAsia"/>
                <w:sz w:val="22"/>
                <w:szCs w:val="22"/>
                <w:lang w:val="kk-KZ"/>
              </w:rPr>
              <w:t>Клиникалық көріністер мен симптомдар:</w:t>
            </w:r>
            <w:r w:rsidRPr="005D5960">
              <w:rPr>
                <w:sz w:val="22"/>
                <w:szCs w:val="22"/>
                <w:lang w:val="kk-KZ"/>
              </w:rPr>
              <w:t xml:space="preserve"> шағымдар, анамнез, жалпы физикалық тексеру және тыныс алу жүйесін тексеру деректері. Жоғарғы және төменгі тыныс жолдарының вирустық инфекцияларында зертханалық және бейнелеу диагностикасын ұтымды қолдану. </w:t>
            </w:r>
            <w:r w:rsidRPr="005D5960">
              <w:rPr>
                <w:rStyle w:val="af1"/>
                <w:rFonts w:eastAsiaTheme="majorEastAsia"/>
                <w:sz w:val="22"/>
                <w:szCs w:val="22"/>
                <w:lang w:val="kk-KZ"/>
              </w:rPr>
              <w:t>Вирустық инфекцияларды ұтымды емдеу:</w:t>
            </w:r>
            <w:r w:rsidRPr="005D5960">
              <w:rPr>
                <w:sz w:val="22"/>
                <w:szCs w:val="22"/>
                <w:lang w:val="kk-KZ"/>
              </w:rPr>
              <w:t xml:space="preserve"> симптоматикалық терапия, ересектер мен балаларда қызу түсіретін дәрілерді қауіпсіз пайдалану, жөтелге қарсы және муколитикалық препараттарды қолдану. Арнайы вирусқа қарсы агенттерді тағайындау көрсеткіштері. Тыныс алу жолдарының вирустық инфекцияларының бактериалдық асқынулары. Балалардағы патогенез, клиникалық ағым және емдеу тәсілдерінің ерекшеліктері.</w:t>
            </w:r>
          </w:p>
          <w:p w:rsidR="00997457" w:rsidRPr="005D5960" w:rsidRDefault="00997457" w:rsidP="00F86A91">
            <w:pPr>
              <w:pStyle w:val="a9"/>
              <w:spacing w:before="0" w:beforeAutospacing="0" w:after="0" w:afterAutospacing="0"/>
              <w:rPr>
                <w:sz w:val="22"/>
                <w:szCs w:val="22"/>
                <w:lang w:val="kk-KZ"/>
              </w:rPr>
            </w:pPr>
            <w:r w:rsidRPr="005D5960">
              <w:rPr>
                <w:rStyle w:val="af1"/>
                <w:rFonts w:eastAsiaTheme="majorEastAsia"/>
                <w:sz w:val="22"/>
                <w:szCs w:val="22"/>
                <w:lang w:val="kk-KZ"/>
              </w:rPr>
              <w:t>Сабақтың мақсаты:</w:t>
            </w:r>
            <w:r w:rsidRPr="005D5960">
              <w:rPr>
                <w:sz w:val="22"/>
                <w:szCs w:val="22"/>
                <w:lang w:val="kk-KZ"/>
              </w:rPr>
              <w:t xml:space="preserve"> ересектер мен балаларда жоғарғы және төменгі тыныс жолдары ауруларын диагностикалау қағидаттары, педиатриялық тәжірибенің ерекшеліктерін ескере отырып, терапия негіздері.</w:t>
            </w:r>
          </w:p>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Оқу нәтижелері:</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lastRenderedPageBreak/>
              <w:t>тыныс алу жүйесін балаларда және ересектерде техникалық тұрғыдан дұрыс және жүйелі түрде физикалық тексеру;</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t>респираторлық инфекция белгілері бар пациентті мақсатты түрде сұрастыру (анамнез, симптомдарды нақтылау, симптомдардың даму хронологиясы, эпидемиологиялық анамнез);</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t>балаларда респираторлық инфекция белгілері бар пациентті сұрастыру кезінде перинаталдық деректерді, вакцинацияны, фондық ауруларды ескеру;</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t>респираторлық ауруларда асқындырушы факторларды (жас, созылмалы және жедел қатар жүретін аурулар, иммундық мәртебе) бағалау;</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t>балаларда асқынған ағым қаупінің факторларын анықтау (&lt;2 жас, шала туғандық, жүректің туа біткен ақаулары, иммунтапшылықтар);</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t>жас ерекшеліктерін ескере отырып, қажетті зертханалық және аспаптық зерттеулерді тағайындау;</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t>болжамды диагнозды зертханалық және аспаптық әдістермен растау, хаттамалар мен көрсеткіштер бойынша негізделген талдаулар мен зерттеулерді тағайындау және нәтижелерін интерпретациялау;</w:t>
            </w:r>
          </w:p>
          <w:p w:rsidR="00997457" w:rsidRPr="005D5960" w:rsidRDefault="00997457" w:rsidP="00F86A91">
            <w:pPr>
              <w:pStyle w:val="a9"/>
              <w:numPr>
                <w:ilvl w:val="0"/>
                <w:numId w:val="18"/>
              </w:numPr>
              <w:spacing w:before="0" w:beforeAutospacing="0" w:after="0" w:afterAutospacing="0"/>
              <w:rPr>
                <w:sz w:val="22"/>
                <w:szCs w:val="22"/>
              </w:rPr>
            </w:pPr>
            <w:r w:rsidRPr="005D5960">
              <w:rPr>
                <w:sz w:val="22"/>
                <w:szCs w:val="22"/>
              </w:rPr>
              <w:t>жоғарғы тыныс жолдарының вирустық ауруларын басқа вирустық емес этиологиялы аурулардан ажырату үшін дифференциалдық диагностика жүргізу.</w:t>
            </w:r>
          </w:p>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ӨЖС:</w:t>
            </w:r>
          </w:p>
          <w:p w:rsidR="00997457" w:rsidRPr="005D5960" w:rsidRDefault="00997457" w:rsidP="00F86A91">
            <w:pPr>
              <w:pStyle w:val="a9"/>
              <w:numPr>
                <w:ilvl w:val="0"/>
                <w:numId w:val="19"/>
              </w:numPr>
              <w:spacing w:before="0" w:beforeAutospacing="0" w:after="0" w:afterAutospacing="0"/>
              <w:rPr>
                <w:sz w:val="22"/>
                <w:szCs w:val="22"/>
              </w:rPr>
            </w:pPr>
            <w:r w:rsidRPr="005D5960">
              <w:rPr>
                <w:sz w:val="22"/>
                <w:szCs w:val="22"/>
              </w:rPr>
              <w:t>Тақырып: EVALI. Орындау формасы: әдебиеттерге шолу, баяндама-презентация.</w:t>
            </w:r>
          </w:p>
          <w:p w:rsidR="00997457" w:rsidRPr="005D5960" w:rsidRDefault="00997457" w:rsidP="00F86A91">
            <w:pPr>
              <w:pStyle w:val="a9"/>
              <w:numPr>
                <w:ilvl w:val="0"/>
                <w:numId w:val="19"/>
              </w:numPr>
              <w:spacing w:before="0" w:beforeAutospacing="0" w:after="0" w:afterAutospacing="0"/>
              <w:rPr>
                <w:sz w:val="22"/>
                <w:szCs w:val="22"/>
              </w:rPr>
            </w:pPr>
            <w:r w:rsidRPr="005D5960">
              <w:rPr>
                <w:sz w:val="22"/>
                <w:szCs w:val="22"/>
              </w:rPr>
              <w:t>Тақырып: неге тұмауға қарсы вакцина басқа вирустық инфекциялардан қорғайды? Орындау формасы: пациенттерге арналған бейнеролик.</w:t>
            </w:r>
          </w:p>
          <w:p w:rsidR="00997457" w:rsidRPr="005D5960" w:rsidRDefault="00997457" w:rsidP="00F86A91">
            <w:pPr>
              <w:spacing w:after="0" w:line="240" w:lineRule="auto"/>
              <w:contextualSpacing/>
              <w:jc w:val="both"/>
              <w:rPr>
                <w:rFonts w:ascii="Times New Roman" w:hAnsi="Times New Roman" w:cs="Times New Roman"/>
                <w:lang w:val="kk-KZ"/>
              </w:rPr>
            </w:pPr>
          </w:p>
        </w:tc>
        <w:tc>
          <w:tcPr>
            <w:tcW w:w="453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lastRenderedPageBreak/>
              <w:t>Пропедевтика внутренних болезней</w:t>
            </w:r>
            <w:r w:rsidRPr="005D5960">
              <w:rPr>
                <w:rFonts w:ascii="Times New Roman" w:eastAsia="Calibri" w:hAnsi="Times New Roman" w:cs="Times New Roman"/>
                <w:lang w:val="kk-KZ"/>
              </w:rPr>
              <w:t xml:space="preserve">: </w:t>
            </w:r>
            <w:r w:rsidRPr="005D5960">
              <w:rPr>
                <w:rFonts w:ascii="Times New Roman" w:eastAsia="Calibri" w:hAnsi="Times New Roman" w:cs="Times New Roman"/>
                <w:b/>
                <w:bCs/>
                <w:lang w:val="kk-KZ"/>
              </w:rPr>
              <w:t>учебник / Мухин Н.А., Моисеев В.С., 2008.</w:t>
            </w:r>
            <w:r w:rsidRPr="005D5960">
              <w:rPr>
                <w:rFonts w:ascii="Times New Roman" w:eastAsia="Calibri" w:hAnsi="Times New Roman" w:cs="Times New Roman"/>
                <w:lang w:val="kk-KZ"/>
              </w:rPr>
              <w:t xml:space="preserve"> Глава 5, стр 148-206</w:t>
            </w:r>
            <w:r w:rsidRPr="005D5960">
              <w:rPr>
                <w:rFonts w:ascii="Times New Roman" w:eastAsia="Calibri" w:hAnsi="Times New Roman" w:cs="Times New Roman"/>
              </w:rPr>
              <w:t xml:space="preserve"> (физикальное обследование респираторной системы), </w:t>
            </w:r>
            <w:r w:rsidRPr="005D5960">
              <w:rPr>
                <w:rFonts w:ascii="Times New Roman" w:eastAsia="Calibri" w:hAnsi="Times New Roman" w:cs="Times New Roman"/>
                <w:lang w:val="kk-KZ"/>
              </w:rPr>
              <w:t xml:space="preserve"> стр 206-209 – синдром уплотнения легочной ткани, стр 224-231 – пневмония, стр 231-233- абсцесс легкого.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Г.Е.Ройтберг, А.В.Струтынский</w:t>
            </w:r>
            <w:r w:rsidRPr="005D5960">
              <w:rPr>
                <w:rFonts w:ascii="Times New Roman" w:eastAsia="Calibri" w:hAnsi="Times New Roman" w:cs="Times New Roman"/>
              </w:rPr>
              <w:t xml:space="preserve">. </w:t>
            </w:r>
            <w:r w:rsidRPr="005D5960">
              <w:rPr>
                <w:rFonts w:ascii="Times New Roman" w:eastAsia="Calibri" w:hAnsi="Times New Roman" w:cs="Times New Roman"/>
                <w:lang w:val="kk-KZ"/>
              </w:rPr>
              <w:t>Внутренние болезни. Система органов дыхания</w:t>
            </w:r>
            <w:r w:rsidRPr="005D5960">
              <w:rPr>
                <w:rFonts w:ascii="Times New Roman" w:eastAsia="Calibri" w:hAnsi="Times New Roman" w:cs="Times New Roman"/>
              </w:rPr>
              <w:t xml:space="preserve">, </w:t>
            </w:r>
            <w:r w:rsidRPr="005D5960">
              <w:rPr>
                <w:rFonts w:ascii="Times New Roman" w:eastAsia="Calibri" w:hAnsi="Times New Roman" w:cs="Times New Roman"/>
                <w:lang w:val="kk-KZ"/>
              </w:rPr>
              <w:t>2005 г</w:t>
            </w:r>
            <w:r w:rsidRPr="005D5960">
              <w:rPr>
                <w:rFonts w:ascii="Times New Roman" w:eastAsia="Calibri" w:hAnsi="Times New Roman" w:cs="Times New Roman"/>
              </w:rPr>
              <w:t>. Глава 3, стр 108 – 225 -пневмонии.</w:t>
            </w:r>
          </w:p>
          <w:p w:rsidR="00997457" w:rsidRPr="005D5960" w:rsidRDefault="00997457" w:rsidP="00F86A91">
            <w:pPr>
              <w:pStyle w:val="a4"/>
              <w:numPr>
                <w:ilvl w:val="0"/>
                <w:numId w:val="15"/>
              </w:numPr>
              <w:spacing w:after="0" w:line="276" w:lineRule="auto"/>
              <w:rPr>
                <w:rFonts w:ascii="Times New Roman" w:eastAsia="Calibri" w:hAnsi="Times New Roman" w:cs="Times New Roman"/>
              </w:rPr>
            </w:pPr>
            <w:r w:rsidRPr="005D5960">
              <w:rPr>
                <w:rFonts w:ascii="Times New Roman" w:eastAsia="Calibri" w:hAnsi="Times New Roman" w:cs="Times New Roman"/>
                <w:b/>
                <w:bCs/>
              </w:rPr>
              <w:t>Патологическая анатомия. Под редакцией академика РАЕН В.С.Паукова</w:t>
            </w:r>
            <w:r w:rsidRPr="005D5960">
              <w:rPr>
                <w:rFonts w:ascii="Times New Roman" w:eastAsia="Calibri" w:hAnsi="Times New Roman" w:cs="Times New Roman"/>
              </w:rPr>
              <w:t xml:space="preserve"> Учебник в двух томах, 2015г. Том 1, глава 4 – воспаление. Глава 11, стр 415-417 болезни дыхательной системы, механизмы защиты дыхательной системы. Стр421-433 – пневмонии. Стр 459-463 – саркоидоз.стр 468-477 рак легкого.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Davidson’s Principles and practice of Medicine, 23th edition</w:t>
            </w:r>
            <w:r w:rsidRPr="005D5960">
              <w:rPr>
                <w:rFonts w:ascii="Times New Roman" w:eastAsia="Calibri" w:hAnsi="Times New Roman" w:cs="Times New Roman"/>
                <w:lang w:val="kk-KZ"/>
              </w:rPr>
              <w:t xml:space="preserve"> 2018.</w:t>
            </w:r>
            <w:r w:rsidRPr="005D5960">
              <w:rPr>
                <w:rFonts w:ascii="Times New Roman" w:eastAsia="Calibri" w:hAnsi="Times New Roman" w:cs="Times New Roman"/>
                <w:lang w:val="en-GB"/>
              </w:rPr>
              <w:t xml:space="preserve">Chapter 17, pp 546- 554 respiratory system anatomy and physiology, defence mechanisms, imaging. </w:t>
            </w:r>
          </w:p>
          <w:p w:rsidR="00997457" w:rsidRPr="005D5960" w:rsidRDefault="00997457" w:rsidP="00F86A91">
            <w:pPr>
              <w:pStyle w:val="a4"/>
              <w:spacing w:after="0" w:line="276" w:lineRule="auto"/>
              <w:rPr>
                <w:rFonts w:ascii="Times New Roman" w:eastAsia="Calibri" w:hAnsi="Times New Roman" w:cs="Times New Roman"/>
                <w:lang w:val="en-GB"/>
              </w:rPr>
            </w:pPr>
            <w:r w:rsidRPr="005D5960">
              <w:rPr>
                <w:rFonts w:ascii="Times New Roman" w:eastAsia="Calibri" w:hAnsi="Times New Roman" w:cs="Times New Roman"/>
                <w:lang w:val="en-GB"/>
              </w:rPr>
              <w:t>Pp 581-605 – pneumonia, TB, lung cancer. Pp 608-610 – sarcoidosis.</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lastRenderedPageBreak/>
              <w:t>BATES' Guide to Physical Examination and History Taking, 12th edition, chapter 8, pp 303-340</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Macleod’s Clinical Examination 14</w:t>
            </w:r>
            <w:r w:rsidRPr="005D5960">
              <w:rPr>
                <w:rFonts w:ascii="Times New Roman" w:eastAsia="Calibri" w:hAnsi="Times New Roman" w:cs="Times New Roman"/>
                <w:vertAlign w:val="superscript"/>
                <w:lang w:val="en-US"/>
              </w:rPr>
              <w:t>th</w:t>
            </w:r>
            <w:r w:rsidRPr="005D5960">
              <w:rPr>
                <w:rFonts w:ascii="Times New Roman" w:eastAsia="Calibri" w:hAnsi="Times New Roman" w:cs="Times New Roman"/>
                <w:lang w:val="en-US"/>
              </w:rPr>
              <w:t xml:space="preserve"> Edition, </w:t>
            </w:r>
            <w:r w:rsidRPr="005D5960">
              <w:rPr>
                <w:rFonts w:ascii="Times New Roman" w:eastAsia="Calibri" w:hAnsi="Times New Roman" w:cs="Times New Roman"/>
                <w:lang w:val="kk-KZ"/>
              </w:rPr>
              <w:t xml:space="preserve"> p</w:t>
            </w:r>
            <w:r w:rsidRPr="005D5960">
              <w:rPr>
                <w:rFonts w:ascii="Times New Roman" w:eastAsia="Calibri" w:hAnsi="Times New Roman" w:cs="Times New Roman"/>
                <w:lang w:val="en-US"/>
              </w:rPr>
              <w:t xml:space="preserve">p 75-92 </w:t>
            </w:r>
            <w:r w:rsidRPr="005D5960">
              <w:rPr>
                <w:rFonts w:ascii="Times New Roman" w:eastAsia="Calibri" w:hAnsi="Times New Roman" w:cs="Times New Roman"/>
                <w:lang w:val="en-GB"/>
              </w:rPr>
              <w:t>respiratory system physical examination</w:t>
            </w:r>
            <w:r w:rsidRPr="005D5960">
              <w:rPr>
                <w:rFonts w:ascii="Times New Roman" w:eastAsia="Calibri" w:hAnsi="Times New Roman" w:cs="Times New Roman"/>
                <w:lang w:val="en-US"/>
              </w:rPr>
              <w:t xml:space="preserve">, </w:t>
            </w:r>
          </w:p>
          <w:p w:rsidR="00997457" w:rsidRPr="005D5960" w:rsidRDefault="00997457" w:rsidP="00F86A91">
            <w:pPr>
              <w:pStyle w:val="a4"/>
              <w:numPr>
                <w:ilvl w:val="0"/>
                <w:numId w:val="15"/>
              </w:numPr>
              <w:spacing w:after="0" w:line="276" w:lineRule="auto"/>
              <w:rPr>
                <w:rFonts w:ascii="Times New Roman" w:eastAsia="Calibri" w:hAnsi="Times New Roman" w:cs="Times New Roman"/>
                <w:smallCaps/>
                <w:lang w:val="kk-KZ"/>
              </w:rPr>
            </w:pPr>
            <w:r w:rsidRPr="005D5960">
              <w:rPr>
                <w:rFonts w:ascii="Times New Roman" w:eastAsia="Calibri" w:hAnsi="Times New Roman" w:cs="Times New Roman"/>
                <w:smallCaps/>
                <w:lang w:val="kk-KZ"/>
              </w:rPr>
              <w:t>Ішкі Аурулар Пропедевтикасы (Оқу Құралы), Алматы, 2013, пп 11-39.</w:t>
            </w:r>
          </w:p>
          <w:p w:rsidR="00997457" w:rsidRPr="005D5960" w:rsidRDefault="00997457" w:rsidP="00F86A91">
            <w:pPr>
              <w:pStyle w:val="a4"/>
              <w:numPr>
                <w:ilvl w:val="0"/>
                <w:numId w:val="15"/>
              </w:numPr>
              <w:spacing w:after="0" w:line="276" w:lineRule="auto"/>
              <w:rPr>
                <w:rFonts w:ascii="Times New Roman" w:eastAsia="Calibri" w:hAnsi="Times New Roman" w:cs="Times New Roman"/>
                <w:smallCaps/>
                <w:lang w:val="kk-KZ"/>
              </w:rPr>
            </w:pPr>
            <w:r w:rsidRPr="005D5960">
              <w:rPr>
                <w:rFonts w:ascii="Times New Roman" w:eastAsia="Calibri" w:hAnsi="Times New Roman" w:cs="Times New Roman"/>
                <w:b/>
                <w:bCs/>
                <w:smallCaps/>
                <w:lang w:val="kk-KZ"/>
              </w:rPr>
              <w:t>Тыныс алу жүйесі» модулі = модуль «Дыхательная система»:</w:t>
            </w:r>
            <w:r w:rsidRPr="005D5960">
              <w:rPr>
                <w:rFonts w:ascii="Times New Roman" w:eastAsia="Calibri" w:hAnsi="Times New Roman" w:cs="Times New Roman"/>
                <w:smallCaps/>
                <w:lang w:val="kk-KZ"/>
              </w:rPr>
              <w:t xml:space="preserve"> Интеграцияланған оқулық: қазақ жəне орыс тiлдерiнде / — М.: Литтерра, 2014 ж. 11- 34 бет тыныс алу жүйесі анатомиясы және физиологиясы. </w:t>
            </w:r>
            <w:r w:rsidRPr="005D5960">
              <w:rPr>
                <w:rFonts w:ascii="Times New Roman" w:eastAsia="Calibri" w:hAnsi="Times New Roman" w:cs="Times New Roman"/>
                <w:smallCaps/>
                <w:lang w:val="en-GB"/>
              </w:rPr>
              <w:t xml:space="preserve">35-70 </w:t>
            </w:r>
            <w:r w:rsidRPr="005D5960">
              <w:rPr>
                <w:rFonts w:ascii="Times New Roman" w:eastAsia="Calibri" w:hAnsi="Times New Roman" w:cs="Times New Roman"/>
                <w:smallCaps/>
                <w:lang w:val="kk-KZ"/>
              </w:rPr>
              <w:t xml:space="preserve">бет физикалды зерханалық зерттеу. </w:t>
            </w:r>
            <w:r w:rsidRPr="005D5960">
              <w:rPr>
                <w:rFonts w:ascii="Times New Roman" w:eastAsia="Calibri" w:hAnsi="Times New Roman" w:cs="Times New Roman"/>
                <w:smallCaps/>
              </w:rPr>
              <w:t xml:space="preserve">71-89 </w:t>
            </w:r>
            <w:r w:rsidRPr="005D5960">
              <w:rPr>
                <w:rFonts w:ascii="Times New Roman" w:eastAsia="Calibri" w:hAnsi="Times New Roman" w:cs="Times New Roman"/>
                <w:smallCaps/>
                <w:lang w:val="kk-KZ"/>
              </w:rPr>
              <w:t>бет пневмония.</w:t>
            </w:r>
          </w:p>
          <w:p w:rsidR="00997457" w:rsidRPr="005D5960" w:rsidRDefault="00997457" w:rsidP="00F86A91">
            <w:pPr>
              <w:pStyle w:val="a4"/>
              <w:numPr>
                <w:ilvl w:val="0"/>
                <w:numId w:val="15"/>
              </w:numPr>
              <w:spacing w:after="0" w:line="276" w:lineRule="auto"/>
              <w:rPr>
                <w:rFonts w:ascii="Times New Roman" w:eastAsia="Calibri" w:hAnsi="Times New Roman" w:cs="Times New Roman"/>
                <w:b/>
                <w:bCs/>
                <w:lang w:val="kk-KZ"/>
              </w:rPr>
            </w:pPr>
            <w:r w:rsidRPr="005D5960">
              <w:rPr>
                <w:rFonts w:ascii="Times New Roman" w:eastAsia="Calibri" w:hAnsi="Times New Roman" w:cs="Times New Roman"/>
                <w:b/>
                <w:bCs/>
                <w:lang w:val="kk-KZ"/>
              </w:rPr>
              <w:t xml:space="preserve">Essentials of internal medicine </w:t>
            </w:r>
            <w:r w:rsidRPr="005D5960">
              <w:rPr>
                <w:rFonts w:ascii="Times New Roman" w:eastAsia="Calibri" w:hAnsi="Times New Roman" w:cs="Times New Roman"/>
                <w:b/>
                <w:bCs/>
                <w:lang w:val="en-GB"/>
              </w:rPr>
              <w:t>3d</w:t>
            </w:r>
            <w:r w:rsidRPr="005D5960">
              <w:rPr>
                <w:rFonts w:ascii="Times New Roman" w:eastAsia="Calibri" w:hAnsi="Times New Roman" w:cs="Times New Roman"/>
                <w:b/>
                <w:bCs/>
                <w:lang w:val="kk-KZ"/>
              </w:rPr>
              <w:t xml:space="preserve"> Edition Nicholas J. Talley,2015,  </w:t>
            </w:r>
            <w:r w:rsidRPr="005D5960">
              <w:rPr>
                <w:rFonts w:ascii="Times New Roman" w:eastAsia="Calibri" w:hAnsi="Times New Roman" w:cs="Times New Roman"/>
                <w:lang w:val="kk-KZ"/>
              </w:rPr>
              <w:t>Chapter 7</w:t>
            </w:r>
            <w:r w:rsidRPr="005D5960">
              <w:rPr>
                <w:rFonts w:ascii="Times New Roman" w:eastAsia="Calibri" w:hAnsi="Times New Roman" w:cs="Times New Roman"/>
                <w:lang w:val="en-GB"/>
              </w:rPr>
              <w:t>, pp 114-120 respiratory system physiology and pathophysiology. Pp 134-137- lung infection bacterial.</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Oxford Handbook of Respiratory Medicine</w:t>
            </w:r>
            <w:r w:rsidRPr="005D5960">
              <w:rPr>
                <w:rFonts w:ascii="Times New Roman" w:eastAsia="Calibri" w:hAnsi="Times New Roman" w:cs="Times New Roman"/>
                <w:lang w:val="kk-KZ"/>
              </w:rPr>
              <w:t xml:space="preserve">,  </w:t>
            </w:r>
            <w:r w:rsidRPr="005D5960">
              <w:rPr>
                <w:rFonts w:ascii="Times New Roman" w:eastAsia="Calibri" w:hAnsi="Times New Roman" w:cs="Times New Roman"/>
                <w:b/>
                <w:bCs/>
                <w:lang w:val="kk-KZ"/>
              </w:rPr>
              <w:t>4</w:t>
            </w:r>
            <w:r w:rsidRPr="005D5960">
              <w:rPr>
                <w:rFonts w:ascii="Times New Roman" w:eastAsia="Calibri" w:hAnsi="Times New Roman" w:cs="Times New Roman"/>
                <w:b/>
                <w:bCs/>
                <w:vertAlign w:val="superscript"/>
                <w:lang w:val="en-GB"/>
              </w:rPr>
              <w:t>th</w:t>
            </w:r>
            <w:r w:rsidRPr="005D5960">
              <w:rPr>
                <w:rFonts w:ascii="Times New Roman" w:eastAsia="Calibri" w:hAnsi="Times New Roman" w:cs="Times New Roman"/>
                <w:b/>
                <w:bCs/>
                <w:lang w:val="en-GB"/>
              </w:rPr>
              <w:t xml:space="preserve"> Edition, </w:t>
            </w:r>
            <w:r w:rsidRPr="005D5960">
              <w:rPr>
                <w:rFonts w:ascii="Times New Roman" w:eastAsia="Calibri" w:hAnsi="Times New Roman" w:cs="Times New Roman"/>
                <w:b/>
                <w:bCs/>
                <w:lang w:val="kk-KZ"/>
              </w:rPr>
              <w:t xml:space="preserve"> 20</w:t>
            </w:r>
            <w:r w:rsidRPr="005D5960">
              <w:rPr>
                <w:rFonts w:ascii="Times New Roman" w:eastAsia="Calibri" w:hAnsi="Times New Roman" w:cs="Times New Roman"/>
                <w:b/>
                <w:bCs/>
                <w:lang w:val="en-GB"/>
              </w:rPr>
              <w:t>21</w:t>
            </w:r>
            <w:r w:rsidRPr="005D5960">
              <w:rPr>
                <w:rFonts w:ascii="Times New Roman" w:eastAsia="Calibri" w:hAnsi="Times New Roman" w:cs="Times New Roman"/>
                <w:lang w:val="kk-KZ"/>
              </w:rPr>
              <w:t>, Chapter 4</w:t>
            </w:r>
            <w:r w:rsidRPr="005D5960">
              <w:rPr>
                <w:rFonts w:ascii="Times New Roman" w:eastAsia="Calibri" w:hAnsi="Times New Roman" w:cs="Times New Roman"/>
                <w:lang w:val="en-GB"/>
              </w:rPr>
              <w:t xml:space="preserve">1, pp 518-545- lung infection bacterial. Chapter 42, pp 560-573, p 575 –lung infection fungal. Chapter 43, pp 586-600 - tuberculosis. Chapter 45, pp 630-637, p 640, 642, pp 645-649 - lung infection viral.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 xml:space="preserve">USMLE Step 2 CK Lecture Notes </w:t>
            </w:r>
            <w:r w:rsidRPr="005D5960">
              <w:rPr>
                <w:rFonts w:ascii="Times New Roman" w:eastAsia="Calibri" w:hAnsi="Times New Roman" w:cs="Times New Roman"/>
                <w:b/>
                <w:bCs/>
                <w:lang w:val="kk-KZ"/>
              </w:rPr>
              <w:lastRenderedPageBreak/>
              <w:t>2020,</w:t>
            </w:r>
            <w:r w:rsidRPr="005D5960">
              <w:rPr>
                <w:rFonts w:ascii="Times New Roman" w:eastAsia="Calibri" w:hAnsi="Times New Roman" w:cs="Times New Roman"/>
                <w:b/>
                <w:bCs/>
                <w:lang w:val="en-US"/>
              </w:rPr>
              <w:t xml:space="preserve"> Internal medicine</w:t>
            </w:r>
            <w:r w:rsidRPr="005D5960">
              <w:rPr>
                <w:rFonts w:ascii="Times New Roman" w:eastAsia="Calibri" w:hAnsi="Times New Roman" w:cs="Times New Roman"/>
                <w:lang w:val="en-US"/>
              </w:rPr>
              <w:t>.</w:t>
            </w:r>
            <w:r w:rsidRPr="005D5960">
              <w:rPr>
                <w:rFonts w:ascii="Times New Roman" w:eastAsia="Calibri" w:hAnsi="Times New Roman" w:cs="Times New Roman"/>
                <w:lang w:val="kk-KZ"/>
              </w:rPr>
              <w:t xml:space="preserve"> Chapter 7, pp  </w:t>
            </w:r>
            <w:r w:rsidRPr="005D5960">
              <w:rPr>
                <w:rFonts w:ascii="Times New Roman" w:eastAsia="Calibri" w:hAnsi="Times New Roman" w:cs="Times New Roman"/>
                <w:lang w:val="en-GB"/>
              </w:rPr>
              <w:t xml:space="preserve">225-228- antibacterial agents, pp 237-242 – lung infection bacterial, pp 243-245 – Tuberculosis. </w:t>
            </w:r>
          </w:p>
          <w:p w:rsidR="00997457" w:rsidRPr="005D5960" w:rsidRDefault="00997457" w:rsidP="00F86A91">
            <w:pPr>
              <w:pStyle w:val="a4"/>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en-GB"/>
              </w:rPr>
              <w:t xml:space="preserve">Chapter 9, pp 368-369 – lung cancer. Pp- 356-358 – sarcoidosis.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Kendig'sDisorders of theRespiratory Tractin Children</w:t>
            </w:r>
            <w:r w:rsidRPr="005D5960">
              <w:rPr>
                <w:rFonts w:ascii="Times New Roman" w:eastAsia="Calibri" w:hAnsi="Times New Roman" w:cs="Times New Roman"/>
                <w:lang w:val="en-GB"/>
              </w:rPr>
              <w:t>, 9</w:t>
            </w:r>
            <w:r w:rsidRPr="005D5960">
              <w:rPr>
                <w:rFonts w:ascii="Times New Roman" w:eastAsia="Calibri" w:hAnsi="Times New Roman" w:cs="Times New Roman"/>
                <w:vertAlign w:val="superscript"/>
                <w:lang w:val="en-GB"/>
              </w:rPr>
              <w:t>th</w:t>
            </w:r>
            <w:r w:rsidRPr="005D5960">
              <w:rPr>
                <w:rFonts w:ascii="Times New Roman" w:eastAsia="Calibri" w:hAnsi="Times New Roman" w:cs="Times New Roman"/>
                <w:lang w:val="en-GB"/>
              </w:rPr>
              <w:t xml:space="preserve"> Edition, 2019, Chapter 25, pp 1597-1628 – lung infection bacterial.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LippincotIllustrated Reviews: Pharmacology</w:t>
            </w:r>
            <w:r w:rsidRPr="005D5960">
              <w:rPr>
                <w:rFonts w:ascii="Times New Roman" w:eastAsia="Calibri" w:hAnsi="Times New Roman" w:cs="Times New Roman"/>
                <w:lang w:val="en-GB"/>
              </w:rPr>
              <w:t>, 7</w:t>
            </w:r>
            <w:r w:rsidRPr="005D5960">
              <w:rPr>
                <w:rFonts w:ascii="Times New Roman" w:eastAsia="Calibri" w:hAnsi="Times New Roman" w:cs="Times New Roman"/>
                <w:lang w:val="kk-KZ"/>
              </w:rPr>
              <w:t>th Edition</w:t>
            </w:r>
            <w:r w:rsidRPr="005D5960">
              <w:rPr>
                <w:rFonts w:ascii="Times New Roman" w:eastAsia="Calibri" w:hAnsi="Times New Roman" w:cs="Times New Roman"/>
                <w:lang w:val="en-GB"/>
              </w:rPr>
              <w:t xml:space="preserve">, 2019,  Chapters 28-34.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hyperlink r:id="rId5" w:history="1">
              <w:r w:rsidRPr="005D5960">
                <w:rPr>
                  <w:rStyle w:val="a6"/>
                  <w:rFonts w:ascii="Times New Roman" w:eastAsia="Calibri" w:hAnsi="Times New Roman" w:cs="Times New Roman"/>
                  <w:lang w:val="kk-KZ"/>
                </w:rPr>
                <w:t>https://emedicine.medscape.com/article/299425-overview</w:t>
              </w:r>
            </w:hyperlink>
            <w:r w:rsidRPr="005D5960">
              <w:rPr>
                <w:rFonts w:ascii="Times New Roman" w:eastAsia="Calibri" w:hAnsi="Times New Roman" w:cs="Times New Roman"/>
                <w:lang w:val="kk-KZ"/>
              </w:rPr>
              <w:t xml:space="preserve"> -Lung Abscess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 xml:space="preserve">Robbins </w:t>
            </w:r>
            <w:r w:rsidRPr="005D5960">
              <w:rPr>
                <w:rFonts w:ascii="Times New Roman" w:eastAsia="Calibri" w:hAnsi="Times New Roman" w:cs="Times New Roman"/>
                <w:b/>
                <w:bCs/>
                <w:lang w:val="en-US"/>
              </w:rPr>
              <w:t>E</w:t>
            </w:r>
            <w:r w:rsidRPr="005D5960">
              <w:rPr>
                <w:rFonts w:ascii="Times New Roman" w:eastAsia="Calibri" w:hAnsi="Times New Roman" w:cs="Times New Roman"/>
                <w:b/>
                <w:bCs/>
                <w:lang w:val="kk-KZ"/>
              </w:rPr>
              <w:t xml:space="preserve">ssential </w:t>
            </w:r>
            <w:r w:rsidRPr="005D5960">
              <w:rPr>
                <w:rFonts w:ascii="Times New Roman" w:eastAsia="Calibri" w:hAnsi="Times New Roman" w:cs="Times New Roman"/>
                <w:b/>
                <w:bCs/>
                <w:lang w:val="en-US"/>
              </w:rPr>
              <w:t>P</w:t>
            </w:r>
            <w:r w:rsidRPr="005D5960">
              <w:rPr>
                <w:rFonts w:ascii="Times New Roman" w:eastAsia="Calibri" w:hAnsi="Times New Roman" w:cs="Times New Roman"/>
                <w:b/>
                <w:bCs/>
                <w:lang w:val="kk-KZ"/>
              </w:rPr>
              <w:t>athology</w:t>
            </w:r>
            <w:r w:rsidRPr="005D5960">
              <w:rPr>
                <w:rFonts w:ascii="Times New Roman" w:eastAsia="Calibri" w:hAnsi="Times New Roman" w:cs="Times New Roman"/>
                <w:lang w:val="en-US"/>
              </w:rPr>
              <w:t xml:space="preserve">, 2021, Chapter 10, pp 172-182 - pneumonia, tuberculosis, lung malignancy pathology. Pp 169-171 – sarcoidosis.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USMLEStep 1Lecture Notes2021</w:t>
            </w:r>
            <w:r w:rsidRPr="005D5960">
              <w:rPr>
                <w:rFonts w:ascii="Times New Roman" w:eastAsia="Calibri" w:hAnsi="Times New Roman" w:cs="Times New Roman"/>
                <w:lang w:val="en-GB"/>
              </w:rPr>
              <w:t xml:space="preserve">, </w:t>
            </w:r>
            <w:r w:rsidRPr="005D5960">
              <w:rPr>
                <w:rFonts w:ascii="Times New Roman" w:eastAsia="Calibri" w:hAnsi="Times New Roman" w:cs="Times New Roman"/>
                <w:lang w:val="kk-KZ"/>
              </w:rPr>
              <w:t>Pathology</w:t>
            </w:r>
            <w:r w:rsidRPr="005D5960">
              <w:rPr>
                <w:rFonts w:ascii="Times New Roman" w:eastAsia="Calibri" w:hAnsi="Times New Roman" w:cs="Times New Roman"/>
                <w:lang w:val="en-GB"/>
              </w:rPr>
              <w:t xml:space="preserve">. Chapter 3, pp 13-20 – inflammation. Chapter 14, pp 118-121- pneumonia, TB, sarcoidosis pathology. </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Ronald L. Eisenberg</w:t>
            </w:r>
            <w:r w:rsidRPr="005D5960">
              <w:rPr>
                <w:rFonts w:ascii="Times New Roman" w:eastAsia="Calibri" w:hAnsi="Times New Roman" w:cs="Times New Roman"/>
                <w:b/>
                <w:bCs/>
                <w:lang w:val="en-US"/>
              </w:rPr>
              <w:t xml:space="preserve">: </w:t>
            </w:r>
            <w:r w:rsidRPr="005D5960">
              <w:rPr>
                <w:rFonts w:ascii="Times New Roman" w:eastAsia="Calibri" w:hAnsi="Times New Roman" w:cs="Times New Roman"/>
                <w:b/>
                <w:bCs/>
                <w:lang w:val="kk-KZ"/>
              </w:rPr>
              <w:t>What Radiology ResidentsNeed to Know: ChestRadiology</w:t>
            </w:r>
            <w:r w:rsidRPr="005D5960">
              <w:rPr>
                <w:rFonts w:ascii="Times New Roman" w:eastAsia="Calibri" w:hAnsi="Times New Roman" w:cs="Times New Roman"/>
                <w:lang w:val="en-US"/>
              </w:rPr>
              <w:t>, 2020, Chapter 6, pp 55-81 – pneumonia, TB. Pp 117-143 – lung neoplasms.</w:t>
            </w:r>
          </w:p>
          <w:p w:rsidR="00997457" w:rsidRPr="005D5960" w:rsidRDefault="00997457" w:rsidP="00F86A91">
            <w:pPr>
              <w:pStyle w:val="a4"/>
              <w:numPr>
                <w:ilvl w:val="0"/>
                <w:numId w:val="15"/>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William Herring LEARNING RADIOLOGY Recognizing the Basics 4th Edition, 2020</w:t>
            </w:r>
          </w:p>
          <w:p w:rsidR="00997457" w:rsidRPr="005D5960" w:rsidRDefault="00997457" w:rsidP="00F86A91">
            <w:pPr>
              <w:pStyle w:val="a4"/>
              <w:spacing w:after="0" w:line="276" w:lineRule="auto"/>
              <w:rPr>
                <w:rFonts w:ascii="Times New Roman" w:eastAsia="Calibri" w:hAnsi="Times New Roman" w:cs="Times New Roman"/>
                <w:lang w:val="en-GB"/>
              </w:rPr>
            </w:pPr>
            <w:r w:rsidRPr="005D5960">
              <w:rPr>
                <w:rFonts w:ascii="Times New Roman" w:eastAsia="Calibri" w:hAnsi="Times New Roman" w:cs="Times New Roman"/>
                <w:lang w:val="en-GB"/>
              </w:rPr>
              <w:t xml:space="preserve">Chapter 3, pp 14-24 Recognizing </w:t>
            </w:r>
            <w:r w:rsidRPr="005D5960">
              <w:rPr>
                <w:rFonts w:ascii="Times New Roman" w:eastAsia="Calibri" w:hAnsi="Times New Roman" w:cs="Times New Roman"/>
                <w:lang w:val="en-GB"/>
              </w:rPr>
              <w:lastRenderedPageBreak/>
              <w:t xml:space="preserve">Normal Pulmonary Anatomy; Chapter 6, pp 47-51 Recognizing the Causes of an </w:t>
            </w:r>
          </w:p>
          <w:p w:rsidR="00997457" w:rsidRPr="005D5960" w:rsidRDefault="00997457" w:rsidP="00F86A91">
            <w:pPr>
              <w:spacing w:after="0" w:line="240" w:lineRule="auto"/>
              <w:contextualSpacing/>
              <w:jc w:val="both"/>
              <w:rPr>
                <w:rFonts w:ascii="Times New Roman" w:hAnsi="Times New Roman" w:cs="Times New Roman"/>
                <w:lang w:val="en-US"/>
              </w:rPr>
            </w:pPr>
            <w:r w:rsidRPr="005D5960">
              <w:rPr>
                <w:rFonts w:ascii="Times New Roman" w:hAnsi="Times New Roman" w:cs="Times New Roman"/>
                <w:lang w:val="en-GB"/>
              </w:rPr>
              <w:t>Opacified Hemithorax;Chapter 9, pp 70-76 Recognizing Pneumonia; chapter 11 pp 95-101 nodule/mass in the lung</w:t>
            </w: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lastRenderedPageBreak/>
              <w:t xml:space="preserve">1. </w:t>
            </w:r>
            <w:r w:rsidRPr="005D5960">
              <w:rPr>
                <w:rFonts w:ascii="Times New Roman" w:hAnsi="Times New Roman" w:cs="Times New Roman"/>
              </w:rPr>
              <w:t>Оқытудыңбелсендіәдістерінқолдану</w:t>
            </w:r>
            <w:r w:rsidRPr="005D5960">
              <w:rPr>
                <w:rFonts w:ascii="Times New Roman" w:hAnsi="Times New Roman" w:cs="Times New Roman"/>
                <w:lang w:val="en-US"/>
              </w:rPr>
              <w:t>: TBL</w:t>
            </w:r>
          </w:p>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t xml:space="preserve">2. </w:t>
            </w:r>
            <w:r w:rsidRPr="005D5960">
              <w:rPr>
                <w:rFonts w:ascii="Times New Roman" w:hAnsi="Times New Roman" w:cs="Times New Roman"/>
                <w:lang w:val="kk-KZ"/>
              </w:rPr>
              <w:t>Науқаспен жұмыс 20% кем емес</w:t>
            </w:r>
          </w:p>
          <w:p w:rsidR="00997457" w:rsidRPr="005D5960" w:rsidRDefault="00997457" w:rsidP="00F86A91">
            <w:pPr>
              <w:spacing w:after="0" w:line="240" w:lineRule="auto"/>
              <w:contextualSpacing/>
              <w:jc w:val="both"/>
              <w:rPr>
                <w:rFonts w:ascii="Times New Roman" w:hAnsi="Times New Roman" w:cs="Times New Roman"/>
                <w:lang w:val="en-US"/>
              </w:rPr>
            </w:pPr>
            <w:r w:rsidRPr="005D5960">
              <w:rPr>
                <w:rFonts w:ascii="Times New Roman" w:hAnsi="Times New Roman" w:cs="Times New Roman"/>
              </w:rPr>
              <w:t>3. Симуляциялық орталықта оқыту</w:t>
            </w:r>
          </w:p>
        </w:tc>
      </w:tr>
      <w:tr w:rsidR="00997457" w:rsidRPr="005D5960" w:rsidTr="00F86A91">
        <w:trPr>
          <w:trHeight w:val="402"/>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Өкпе тінінің инфильтрациясы синдромы</w:t>
            </w:r>
          </w:p>
          <w:p w:rsidR="00997457" w:rsidRPr="005D5960" w:rsidRDefault="00997457" w:rsidP="00F86A91">
            <w:pPr>
              <w:spacing w:after="0" w:line="240" w:lineRule="auto"/>
              <w:contextualSpacing/>
              <w:jc w:val="both"/>
              <w:rPr>
                <w:rFonts w:ascii="Times New Roman" w:hAnsi="Times New Roman" w:cs="Times New Roman"/>
              </w:rPr>
            </w:pPr>
          </w:p>
        </w:tc>
        <w:tc>
          <w:tcPr>
            <w:tcW w:w="6630"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Сабақ өткізу әдістемесі – TBL.</w:t>
            </w:r>
          </w:p>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Пневмония:</w:t>
            </w:r>
            <w:r w:rsidRPr="005D5960">
              <w:rPr>
                <w:sz w:val="22"/>
                <w:szCs w:val="22"/>
              </w:rPr>
              <w:t xml:space="preserve"> анықтамасы, этиологиясы, жіктелуі, патогенезі.</w:t>
            </w:r>
            <w:r w:rsidRPr="005D5960">
              <w:rPr>
                <w:sz w:val="22"/>
                <w:szCs w:val="22"/>
              </w:rPr>
              <w:br/>
            </w:r>
            <w:r w:rsidRPr="005D5960">
              <w:rPr>
                <w:rStyle w:val="af1"/>
                <w:rFonts w:eastAsiaTheme="majorEastAsia"/>
                <w:sz w:val="22"/>
                <w:szCs w:val="22"/>
              </w:rPr>
              <w:t>Патоморфологиясы:</w:t>
            </w:r>
            <w:r w:rsidRPr="005D5960">
              <w:rPr>
                <w:sz w:val="22"/>
                <w:szCs w:val="22"/>
              </w:rPr>
              <w:t xml:space="preserve"> өкпедегі қабыну процесінің даму сатыларына байланысты өзгерістер.</w:t>
            </w:r>
            <w:r w:rsidRPr="005D5960">
              <w:rPr>
                <w:sz w:val="22"/>
                <w:szCs w:val="22"/>
              </w:rPr>
              <w:br/>
            </w:r>
            <w:r w:rsidRPr="005D5960">
              <w:rPr>
                <w:rStyle w:val="af1"/>
                <w:rFonts w:eastAsiaTheme="majorEastAsia"/>
                <w:sz w:val="22"/>
                <w:szCs w:val="22"/>
              </w:rPr>
              <w:t>Клиникалық көріністер:</w:t>
            </w:r>
            <w:r w:rsidRPr="005D5960">
              <w:rPr>
                <w:sz w:val="22"/>
                <w:szCs w:val="22"/>
              </w:rPr>
              <w:t xml:space="preserve"> пациент шағымдары, анамнез, жалпы физикалық тексеру мен тыныс алу жүйесін зерттеу деректері, типтік бактериялық пневмония мысалында қабыну сатылары бойынша.</w:t>
            </w:r>
            <w:r w:rsidRPr="005D5960">
              <w:rPr>
                <w:sz w:val="22"/>
                <w:szCs w:val="22"/>
              </w:rPr>
              <w:br/>
            </w:r>
            <w:r w:rsidRPr="005D5960">
              <w:rPr>
                <w:rStyle w:val="af1"/>
                <w:rFonts w:eastAsiaTheme="majorEastAsia"/>
                <w:sz w:val="22"/>
                <w:szCs w:val="22"/>
              </w:rPr>
              <w:t>Физикалық тексеру және өмірлік көрсеткіштерді бағалау.</w:t>
            </w:r>
            <w:r w:rsidRPr="005D5960">
              <w:rPr>
                <w:sz w:val="22"/>
                <w:szCs w:val="22"/>
              </w:rPr>
              <w:br/>
            </w:r>
            <w:r w:rsidRPr="005D5960">
              <w:rPr>
                <w:rStyle w:val="af1"/>
                <w:rFonts w:eastAsiaTheme="majorEastAsia"/>
                <w:sz w:val="22"/>
                <w:szCs w:val="22"/>
              </w:rPr>
              <w:t>Зертханалық және бейнелеу диагностикасы:</w:t>
            </w:r>
            <w:r w:rsidRPr="005D5960">
              <w:rPr>
                <w:sz w:val="22"/>
                <w:szCs w:val="22"/>
              </w:rPr>
              <w:t xml:space="preserve"> қан мен қақырық талдауы, қақырық пен қанның бактериологиялық себінділері, кеуде қуысының рентгенографиясы, КТ, МРТ, ПЭТ және т.б. – типтік бактериялық пневмония мысалында. Қабыну сатыларына байланысты зертханалық және рентгенологиялық деректердің ерекшеліктері.</w:t>
            </w:r>
            <w:r w:rsidRPr="005D5960">
              <w:rPr>
                <w:sz w:val="22"/>
                <w:szCs w:val="22"/>
              </w:rPr>
              <w:br/>
            </w:r>
            <w:r w:rsidRPr="005D5960">
              <w:rPr>
                <w:rStyle w:val="af1"/>
                <w:rFonts w:eastAsiaTheme="majorEastAsia"/>
                <w:sz w:val="22"/>
                <w:szCs w:val="22"/>
              </w:rPr>
              <w:t>Дифференциалдық диагностика:</w:t>
            </w:r>
            <w:r w:rsidRPr="005D5960">
              <w:rPr>
                <w:sz w:val="22"/>
                <w:szCs w:val="22"/>
              </w:rPr>
              <w:t xml:space="preserve"> пневмонияның әртүрлі сатыларын өкпе туберкулезімен, саркоидозбен және онкопатологиясымен салыстыру.</w:t>
            </w:r>
            <w:r w:rsidRPr="005D5960">
              <w:rPr>
                <w:sz w:val="22"/>
                <w:szCs w:val="22"/>
              </w:rPr>
              <w:br/>
            </w:r>
            <w:r w:rsidRPr="005D5960">
              <w:rPr>
                <w:rStyle w:val="af1"/>
                <w:rFonts w:eastAsiaTheme="majorEastAsia"/>
                <w:sz w:val="22"/>
                <w:szCs w:val="22"/>
              </w:rPr>
              <w:t>Балалардағы пневмонияның ерекшеліктері.</w:t>
            </w:r>
            <w:r w:rsidRPr="005D5960">
              <w:rPr>
                <w:sz w:val="22"/>
                <w:szCs w:val="22"/>
              </w:rPr>
              <w:br/>
            </w:r>
            <w:r w:rsidRPr="005D5960">
              <w:rPr>
                <w:rStyle w:val="af1"/>
                <w:rFonts w:eastAsiaTheme="majorEastAsia"/>
                <w:sz w:val="22"/>
                <w:szCs w:val="22"/>
              </w:rPr>
              <w:t>Негізгі емдеу қағидаттары:</w:t>
            </w:r>
            <w:r w:rsidRPr="005D5960">
              <w:rPr>
                <w:sz w:val="22"/>
                <w:szCs w:val="22"/>
              </w:rPr>
              <w:t xml:space="preserve"> ауру ауырлығын анықтау, госпитализациялау критерийлері (CURB-65 шкаласы), антибактериялық терапия принциптері.</w:t>
            </w:r>
            <w:r w:rsidRPr="005D5960">
              <w:rPr>
                <w:sz w:val="22"/>
                <w:szCs w:val="22"/>
              </w:rPr>
              <w:br/>
            </w:r>
            <w:r w:rsidRPr="005D5960">
              <w:rPr>
                <w:rStyle w:val="af1"/>
                <w:rFonts w:eastAsiaTheme="majorEastAsia"/>
                <w:sz w:val="22"/>
                <w:szCs w:val="22"/>
              </w:rPr>
              <w:t>Препараттар:</w:t>
            </w:r>
          </w:p>
          <w:p w:rsidR="00997457" w:rsidRPr="005D5960" w:rsidRDefault="00997457" w:rsidP="00F86A91">
            <w:pPr>
              <w:pStyle w:val="a9"/>
              <w:numPr>
                <w:ilvl w:val="0"/>
                <w:numId w:val="20"/>
              </w:numPr>
              <w:spacing w:before="0" w:beforeAutospacing="0" w:after="0" w:afterAutospacing="0"/>
              <w:rPr>
                <w:sz w:val="22"/>
                <w:szCs w:val="22"/>
              </w:rPr>
            </w:pPr>
            <w:r w:rsidRPr="005D5960">
              <w:rPr>
                <w:sz w:val="22"/>
                <w:szCs w:val="22"/>
              </w:rPr>
              <w:t>Антибактериялық дәрілердің жіктемесі, әсер ету механизмі, қолдану аясы, қарсы көрсеткіштері мен жанама әсерлері.</w:t>
            </w:r>
          </w:p>
          <w:p w:rsidR="00997457" w:rsidRPr="005D5960" w:rsidRDefault="00997457" w:rsidP="00F86A91">
            <w:pPr>
              <w:pStyle w:val="a9"/>
              <w:numPr>
                <w:ilvl w:val="0"/>
                <w:numId w:val="20"/>
              </w:numPr>
              <w:spacing w:before="0" w:beforeAutospacing="0" w:after="0" w:afterAutospacing="0"/>
              <w:rPr>
                <w:sz w:val="22"/>
                <w:szCs w:val="22"/>
              </w:rPr>
            </w:pPr>
            <w:r w:rsidRPr="005D5960">
              <w:rPr>
                <w:sz w:val="22"/>
                <w:szCs w:val="22"/>
              </w:rPr>
              <w:t>Бактериялық пневмонияны емдеуге арналған дәрілер.</w:t>
            </w:r>
          </w:p>
          <w:p w:rsidR="00997457" w:rsidRPr="005D5960" w:rsidRDefault="00997457" w:rsidP="00F86A91">
            <w:pPr>
              <w:pStyle w:val="a9"/>
              <w:numPr>
                <w:ilvl w:val="0"/>
                <w:numId w:val="20"/>
              </w:numPr>
              <w:spacing w:before="0" w:beforeAutospacing="0" w:after="0" w:afterAutospacing="0"/>
              <w:rPr>
                <w:sz w:val="22"/>
                <w:szCs w:val="22"/>
              </w:rPr>
            </w:pPr>
            <w:r w:rsidRPr="005D5960">
              <w:rPr>
                <w:sz w:val="22"/>
                <w:szCs w:val="22"/>
              </w:rPr>
              <w:t>Муколитиктер мен олардың механизмі, қарсы көрсеткіштері.</w:t>
            </w:r>
          </w:p>
          <w:p w:rsidR="00997457" w:rsidRPr="005D5960" w:rsidRDefault="00997457" w:rsidP="00F86A91">
            <w:pPr>
              <w:pStyle w:val="a9"/>
              <w:numPr>
                <w:ilvl w:val="0"/>
                <w:numId w:val="20"/>
              </w:numPr>
              <w:spacing w:before="0" w:beforeAutospacing="0" w:after="0" w:afterAutospacing="0"/>
              <w:rPr>
                <w:sz w:val="22"/>
                <w:szCs w:val="22"/>
              </w:rPr>
            </w:pPr>
            <w:r w:rsidRPr="005D5960">
              <w:rPr>
                <w:sz w:val="22"/>
                <w:szCs w:val="22"/>
              </w:rPr>
              <w:t>Вирустық және зеңге қарсы дәрілердің жіктемесі, механизмі, қарсы көрсеткіштері.</w:t>
            </w:r>
            <w:r w:rsidRPr="005D5960">
              <w:rPr>
                <w:sz w:val="22"/>
                <w:szCs w:val="22"/>
              </w:rPr>
              <w:br/>
            </w:r>
            <w:r w:rsidRPr="005D5960">
              <w:rPr>
                <w:rStyle w:val="af1"/>
                <w:rFonts w:eastAsiaTheme="majorEastAsia"/>
                <w:sz w:val="22"/>
                <w:szCs w:val="22"/>
              </w:rPr>
              <w:t xml:space="preserve">Өкпе тінінің инфильтрациясымен жүретін басқа </w:t>
            </w:r>
            <w:r w:rsidRPr="005D5960">
              <w:rPr>
                <w:rStyle w:val="af1"/>
                <w:rFonts w:eastAsiaTheme="majorEastAsia"/>
                <w:sz w:val="22"/>
                <w:szCs w:val="22"/>
              </w:rPr>
              <w:lastRenderedPageBreak/>
              <w:t>аурулар:</w:t>
            </w:r>
            <w:r w:rsidRPr="005D5960">
              <w:rPr>
                <w:sz w:val="22"/>
                <w:szCs w:val="22"/>
              </w:rPr>
              <w:t xml:space="preserve"> туберкулез, саркоидоз, онкопатология. Пациенттердің клиникалық көріністері мен өмірлік анамнезі, қауіп топтары, физикалық және зертханалық тексерулердің ерекшеліктері. </w:t>
            </w:r>
            <w:r w:rsidRPr="005D5960">
              <w:rPr>
                <w:rStyle w:val="af1"/>
                <w:rFonts w:eastAsiaTheme="majorEastAsia"/>
                <w:sz w:val="22"/>
                <w:szCs w:val="22"/>
              </w:rPr>
              <w:t>Туберкулезді емдеудің бірінші қатар препараттары:</w:t>
            </w:r>
            <w:r w:rsidRPr="005D5960">
              <w:rPr>
                <w:sz w:val="22"/>
                <w:szCs w:val="22"/>
              </w:rPr>
              <w:t xml:space="preserve"> әсер ету механизмі, қарсы көрсеткіштері, жанама әсерлері.</w:t>
            </w:r>
          </w:p>
          <w:p w:rsidR="00997457" w:rsidRPr="005D5960" w:rsidRDefault="00997457" w:rsidP="00F86A91">
            <w:pPr>
              <w:spacing w:after="0"/>
              <w:rPr>
                <w:rFonts w:ascii="Times New Roman" w:hAnsi="Times New Roman" w:cs="Times New Roman"/>
              </w:rPr>
            </w:pPr>
            <w:r w:rsidRPr="00382DB2">
              <w:rPr>
                <w:rFonts w:ascii="Times New Roman" w:hAnsi="Times New Roman" w:cs="Times New Roman"/>
              </w:rPr>
              <w:pict>
                <v:rect id="_x0000_i1025" style="width:0;height:1.5pt" o:hralign="center" o:hrstd="t" o:hr="t" fillcolor="#a0a0a0" stroked="f"/>
              </w:pict>
            </w:r>
          </w:p>
          <w:p w:rsidR="00997457" w:rsidRPr="005D5960" w:rsidRDefault="00997457" w:rsidP="00F86A91">
            <w:pPr>
              <w:pStyle w:val="3"/>
              <w:spacing w:before="0"/>
              <w:rPr>
                <w:rFonts w:ascii="Times New Roman" w:hAnsi="Times New Roman" w:cs="Times New Roman"/>
                <w:sz w:val="22"/>
                <w:szCs w:val="22"/>
              </w:rPr>
            </w:pPr>
            <w:r w:rsidRPr="005D5960">
              <w:rPr>
                <w:rStyle w:val="af1"/>
                <w:rFonts w:ascii="Times New Roman" w:hAnsi="Times New Roman" w:cs="Times New Roman"/>
                <w:sz w:val="22"/>
                <w:szCs w:val="22"/>
              </w:rPr>
              <w:t>1-күн. Сабақтың мақсаты:</w:t>
            </w:r>
          </w:p>
          <w:p w:rsidR="00997457" w:rsidRPr="005D5960" w:rsidRDefault="00997457" w:rsidP="00F86A91">
            <w:pPr>
              <w:pStyle w:val="a9"/>
              <w:spacing w:before="0" w:beforeAutospacing="0" w:after="0" w:afterAutospacing="0"/>
              <w:rPr>
                <w:sz w:val="22"/>
                <w:szCs w:val="22"/>
              </w:rPr>
            </w:pPr>
            <w:r w:rsidRPr="005D5960">
              <w:rPr>
                <w:sz w:val="22"/>
                <w:szCs w:val="22"/>
              </w:rPr>
              <w:t>Өкпе тінінің инфильтрациясы синдромын пневмония мысалында диагностикалау принциптері.</w:t>
            </w:r>
          </w:p>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Оқу нәтижелері:</w:t>
            </w:r>
          </w:p>
          <w:p w:rsidR="00997457" w:rsidRPr="005D5960" w:rsidRDefault="00997457" w:rsidP="00F86A91">
            <w:pPr>
              <w:pStyle w:val="a9"/>
              <w:numPr>
                <w:ilvl w:val="0"/>
                <w:numId w:val="21"/>
              </w:numPr>
              <w:spacing w:before="0" w:beforeAutospacing="0" w:after="0" w:afterAutospacing="0"/>
              <w:rPr>
                <w:sz w:val="22"/>
                <w:szCs w:val="22"/>
              </w:rPr>
            </w:pPr>
            <w:r w:rsidRPr="005D5960">
              <w:rPr>
                <w:sz w:val="22"/>
                <w:szCs w:val="22"/>
              </w:rPr>
              <w:t>типтік және атиптік пневмония симптомдарын анықтау (анамнез, симптомдардың даму хронологиясы, эпидемиологиялық деректер);</w:t>
            </w:r>
          </w:p>
          <w:p w:rsidR="00997457" w:rsidRPr="005D5960" w:rsidRDefault="00997457" w:rsidP="00F86A91">
            <w:pPr>
              <w:pStyle w:val="a9"/>
              <w:numPr>
                <w:ilvl w:val="0"/>
                <w:numId w:val="21"/>
              </w:numPr>
              <w:spacing w:before="0" w:beforeAutospacing="0" w:after="0" w:afterAutospacing="0"/>
              <w:rPr>
                <w:sz w:val="22"/>
                <w:szCs w:val="22"/>
              </w:rPr>
            </w:pPr>
            <w:r w:rsidRPr="005D5960">
              <w:rPr>
                <w:sz w:val="22"/>
                <w:szCs w:val="22"/>
              </w:rPr>
              <w:t>тыныс алу жүйесі ауруларының ауырлататын факторларын бағалау (жас, қатар жүретін аурулар, иммундық мәртебе);</w:t>
            </w:r>
          </w:p>
          <w:p w:rsidR="00997457" w:rsidRPr="005D5960" w:rsidRDefault="00997457" w:rsidP="00F86A91">
            <w:pPr>
              <w:pStyle w:val="a9"/>
              <w:numPr>
                <w:ilvl w:val="0"/>
                <w:numId w:val="21"/>
              </w:numPr>
              <w:spacing w:before="0" w:beforeAutospacing="0" w:after="0" w:afterAutospacing="0"/>
              <w:rPr>
                <w:sz w:val="22"/>
                <w:szCs w:val="22"/>
              </w:rPr>
            </w:pPr>
            <w:r w:rsidRPr="005D5960">
              <w:rPr>
                <w:sz w:val="22"/>
                <w:szCs w:val="22"/>
              </w:rPr>
              <w:t>физикалық тексеруде өкпе тінінің инфильтрациясы белгілерін табу;</w:t>
            </w:r>
          </w:p>
          <w:p w:rsidR="00997457" w:rsidRPr="005D5960" w:rsidRDefault="00997457" w:rsidP="00F86A91">
            <w:pPr>
              <w:pStyle w:val="a9"/>
              <w:numPr>
                <w:ilvl w:val="0"/>
                <w:numId w:val="21"/>
              </w:numPr>
              <w:spacing w:before="0" w:beforeAutospacing="0" w:after="0" w:afterAutospacing="0"/>
              <w:rPr>
                <w:sz w:val="22"/>
                <w:szCs w:val="22"/>
              </w:rPr>
            </w:pPr>
            <w:r w:rsidRPr="005D5960">
              <w:rPr>
                <w:sz w:val="22"/>
                <w:szCs w:val="22"/>
              </w:rPr>
              <w:t>пневмония диагнозын зертханалық және аспаптық әдістермен растау, хаттамалар бойынша негізделген тексерулерді тағайындап, нәтижелерін интерпретациялау;</w:t>
            </w:r>
          </w:p>
          <w:p w:rsidR="00997457" w:rsidRPr="005D5960" w:rsidRDefault="00997457" w:rsidP="00F86A91">
            <w:pPr>
              <w:pStyle w:val="a9"/>
              <w:numPr>
                <w:ilvl w:val="0"/>
                <w:numId w:val="21"/>
              </w:numPr>
              <w:spacing w:before="0" w:beforeAutospacing="0" w:after="0" w:afterAutospacing="0"/>
              <w:rPr>
                <w:sz w:val="22"/>
                <w:szCs w:val="22"/>
              </w:rPr>
            </w:pPr>
            <w:r w:rsidRPr="005D5960">
              <w:rPr>
                <w:sz w:val="22"/>
                <w:szCs w:val="22"/>
              </w:rPr>
              <w:t>пневмонияны әртүрлі этиологиялы, туберкулезден, саркоидоздан, онкопроцестен ажырату;</w:t>
            </w:r>
          </w:p>
          <w:p w:rsidR="00997457" w:rsidRPr="005D5960" w:rsidRDefault="00997457" w:rsidP="00F86A91">
            <w:pPr>
              <w:pStyle w:val="a9"/>
              <w:numPr>
                <w:ilvl w:val="0"/>
                <w:numId w:val="21"/>
              </w:numPr>
              <w:spacing w:before="0" w:beforeAutospacing="0" w:after="0" w:afterAutospacing="0"/>
              <w:rPr>
                <w:sz w:val="22"/>
                <w:szCs w:val="22"/>
              </w:rPr>
            </w:pPr>
            <w:r w:rsidRPr="005D5960">
              <w:rPr>
                <w:sz w:val="22"/>
                <w:szCs w:val="22"/>
              </w:rPr>
              <w:t>пневмонияның ауырлық дәрежесін CURB-65, CRB-65 (модификацияланған), PSI шкалаларын қолданып анықтау.</w:t>
            </w:r>
          </w:p>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ӨЖС:</w:t>
            </w:r>
          </w:p>
          <w:p w:rsidR="00997457" w:rsidRPr="005D5960" w:rsidRDefault="00997457" w:rsidP="00F86A91">
            <w:pPr>
              <w:pStyle w:val="a9"/>
              <w:numPr>
                <w:ilvl w:val="0"/>
                <w:numId w:val="22"/>
              </w:numPr>
              <w:spacing w:before="0" w:beforeAutospacing="0" w:after="0" w:afterAutospacing="0"/>
              <w:rPr>
                <w:sz w:val="22"/>
                <w:szCs w:val="22"/>
              </w:rPr>
            </w:pPr>
            <w:r w:rsidRPr="005D5960">
              <w:rPr>
                <w:sz w:val="22"/>
                <w:szCs w:val="22"/>
              </w:rPr>
              <w:t>Тақырып: Covid-19. Вирустық пневмониядан өлім-жітім. Орындау түрі: әдебиеттерге шолу, баяндама-презентация.</w:t>
            </w:r>
          </w:p>
          <w:p w:rsidR="00997457" w:rsidRPr="005D5960" w:rsidRDefault="00997457" w:rsidP="00F86A91">
            <w:pPr>
              <w:pStyle w:val="a9"/>
              <w:numPr>
                <w:ilvl w:val="0"/>
                <w:numId w:val="22"/>
              </w:numPr>
              <w:spacing w:before="0" w:beforeAutospacing="0" w:after="0" w:afterAutospacing="0"/>
              <w:rPr>
                <w:sz w:val="22"/>
                <w:szCs w:val="22"/>
              </w:rPr>
            </w:pPr>
            <w:r w:rsidRPr="005D5960">
              <w:rPr>
                <w:sz w:val="22"/>
                <w:szCs w:val="22"/>
              </w:rPr>
              <w:t>Тақырып: Неге тұмауға қарсы вакцина басқа вирустық инфекциялардан қорғайды? Орындау түрі: пациенттерге арналған бейнеролик.</w:t>
            </w:r>
          </w:p>
          <w:p w:rsidR="00997457" w:rsidRPr="005D5960" w:rsidRDefault="00997457" w:rsidP="00F86A91">
            <w:pPr>
              <w:spacing w:after="0"/>
              <w:rPr>
                <w:rFonts w:ascii="Times New Roman" w:hAnsi="Times New Roman" w:cs="Times New Roman"/>
              </w:rPr>
            </w:pPr>
            <w:r w:rsidRPr="00382DB2">
              <w:rPr>
                <w:rFonts w:ascii="Times New Roman" w:hAnsi="Times New Roman" w:cs="Times New Roman"/>
              </w:rPr>
              <w:pict>
                <v:rect id="_x0000_i1026" style="width:0;height:1.5pt" o:hralign="center" o:hrstd="t" o:hr="t" fillcolor="#a0a0a0" stroked="f"/>
              </w:pict>
            </w:r>
          </w:p>
          <w:p w:rsidR="00997457" w:rsidRPr="005D5960" w:rsidRDefault="00997457" w:rsidP="00F86A91">
            <w:pPr>
              <w:pStyle w:val="3"/>
              <w:spacing w:before="0"/>
              <w:rPr>
                <w:rFonts w:ascii="Times New Roman" w:hAnsi="Times New Roman" w:cs="Times New Roman"/>
                <w:sz w:val="22"/>
                <w:szCs w:val="22"/>
              </w:rPr>
            </w:pPr>
            <w:r w:rsidRPr="005D5960">
              <w:rPr>
                <w:rStyle w:val="af1"/>
                <w:rFonts w:ascii="Times New Roman" w:hAnsi="Times New Roman" w:cs="Times New Roman"/>
                <w:sz w:val="22"/>
                <w:szCs w:val="22"/>
              </w:rPr>
              <w:t>2-күн. Сабақтың мақсаты:</w:t>
            </w:r>
          </w:p>
          <w:p w:rsidR="00997457" w:rsidRPr="005D5960" w:rsidRDefault="00997457" w:rsidP="00F86A91">
            <w:pPr>
              <w:pStyle w:val="a9"/>
              <w:spacing w:before="0" w:beforeAutospacing="0" w:after="0" w:afterAutospacing="0"/>
              <w:rPr>
                <w:sz w:val="22"/>
                <w:szCs w:val="22"/>
              </w:rPr>
            </w:pPr>
            <w:r w:rsidRPr="005D5960">
              <w:rPr>
                <w:sz w:val="22"/>
                <w:szCs w:val="22"/>
              </w:rPr>
              <w:t>Өкпе тінінің инфильтрациясы синдромында (пневмония мысалында) емдеу тактикасы.</w:t>
            </w:r>
          </w:p>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Оқу нәтижелері:</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lastRenderedPageBreak/>
              <w:t>ауырлық дәрежесіне сәйкес емдеу тактикасын таңдау (амбулаторлық, госпиталдық, жалпы палата немесе жансақтау бөлімінде);</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t>болжамды қоздырғышты анықтау (ауруханаішілік/ауруханадан тыс, науқас анамнезіне байланысты спецификалық қоздырғыштар);</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t>типтік, атиптік және вирустық пневмония кезінде қоздырғыш пен ауырлық дәрежесіне сәйкес дәрілік емді таңдау;</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t>антибактериялық/вирусқа қарсы препаратты таңдауды негіздеу (қоздырғыш, бактериологиялық зерттеу нәтижелері, препарат механизмі, науқас жағдайы);</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t>емнің тиімділік критерийлерін, бақылау мерзімдері мен әдістерін атау;</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t>туберкулез және өкпенің онкопатологиясы белгілерін және қауіптерін пациентті сұрастыру барысында анықтау;</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t>туберкулез бен онкопатологияны растау үшін қажетті диагностикалық тесттерді тағайындап, нәтижелерін интерпретациялау;</w:t>
            </w:r>
          </w:p>
          <w:p w:rsidR="00997457" w:rsidRPr="005D5960" w:rsidRDefault="00997457" w:rsidP="00F86A91">
            <w:pPr>
              <w:pStyle w:val="a9"/>
              <w:numPr>
                <w:ilvl w:val="0"/>
                <w:numId w:val="23"/>
              </w:numPr>
              <w:spacing w:before="0" w:beforeAutospacing="0" w:after="0" w:afterAutospacing="0"/>
              <w:rPr>
                <w:sz w:val="22"/>
                <w:szCs w:val="22"/>
              </w:rPr>
            </w:pPr>
            <w:r w:rsidRPr="005D5960">
              <w:rPr>
                <w:sz w:val="22"/>
                <w:szCs w:val="22"/>
              </w:rPr>
              <w:t>өкпе туберкулезін емдеу принциптерін білу.</w:t>
            </w:r>
          </w:p>
          <w:p w:rsidR="00997457" w:rsidRPr="005D5960" w:rsidRDefault="00997457" w:rsidP="00F86A91">
            <w:pPr>
              <w:pStyle w:val="a9"/>
              <w:spacing w:before="0" w:beforeAutospacing="0" w:after="0" w:afterAutospacing="0"/>
              <w:rPr>
                <w:sz w:val="22"/>
                <w:szCs w:val="22"/>
              </w:rPr>
            </w:pPr>
            <w:r w:rsidRPr="005D5960">
              <w:rPr>
                <w:rStyle w:val="af1"/>
                <w:rFonts w:eastAsiaTheme="majorEastAsia"/>
                <w:sz w:val="22"/>
                <w:szCs w:val="22"/>
              </w:rPr>
              <w:t>ӨЖС:</w:t>
            </w:r>
          </w:p>
          <w:p w:rsidR="00997457" w:rsidRPr="005D5960" w:rsidRDefault="00997457" w:rsidP="00F86A91">
            <w:pPr>
              <w:pStyle w:val="a9"/>
              <w:numPr>
                <w:ilvl w:val="0"/>
                <w:numId w:val="24"/>
              </w:numPr>
              <w:spacing w:before="0" w:beforeAutospacing="0" w:after="0" w:afterAutospacing="0"/>
              <w:rPr>
                <w:sz w:val="22"/>
                <w:szCs w:val="22"/>
              </w:rPr>
            </w:pPr>
            <w:r w:rsidRPr="005D5960">
              <w:rPr>
                <w:sz w:val="22"/>
                <w:szCs w:val="22"/>
              </w:rPr>
              <w:t>Тақырып: «Антибиотикорезистенттілік: XXI ғасырдың жаһандық қаупі және ұтымды антибиотикотерапияның рөлі». Орындау түрі: әдебиеттерге шолу, баяндама-презентация.</w:t>
            </w:r>
          </w:p>
          <w:p w:rsidR="00997457" w:rsidRPr="005D5960" w:rsidRDefault="00997457" w:rsidP="00F86A91">
            <w:pPr>
              <w:pStyle w:val="a9"/>
              <w:numPr>
                <w:ilvl w:val="0"/>
                <w:numId w:val="24"/>
              </w:numPr>
              <w:spacing w:before="0" w:beforeAutospacing="0" w:after="0" w:afterAutospacing="0"/>
              <w:rPr>
                <w:sz w:val="22"/>
                <w:szCs w:val="22"/>
              </w:rPr>
            </w:pPr>
            <w:r w:rsidRPr="005D5960">
              <w:rPr>
                <w:sz w:val="22"/>
                <w:szCs w:val="22"/>
              </w:rPr>
              <w:t>Тақырып: «Тыныс алу жүйесі ауруларында антибиотиктерді бақылаусыз қолданудың қауіптері». Орындау түрі: пациенттерге арналған бейнеролик.</w:t>
            </w:r>
          </w:p>
          <w:p w:rsidR="00997457" w:rsidRPr="005D5960" w:rsidRDefault="00997457" w:rsidP="00F86A91">
            <w:pPr>
              <w:spacing w:after="0" w:line="240" w:lineRule="auto"/>
              <w:contextualSpacing/>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lastRenderedPageBreak/>
              <w:t>Пропедевтика внутренних болезней</w:t>
            </w:r>
            <w:r w:rsidRPr="005D5960">
              <w:rPr>
                <w:rFonts w:ascii="Times New Roman" w:eastAsia="Calibri" w:hAnsi="Times New Roman" w:cs="Times New Roman"/>
                <w:lang w:val="kk-KZ"/>
              </w:rPr>
              <w:t xml:space="preserve">: </w:t>
            </w:r>
            <w:r w:rsidRPr="005D5960">
              <w:rPr>
                <w:rFonts w:ascii="Times New Roman" w:eastAsia="Calibri" w:hAnsi="Times New Roman" w:cs="Times New Roman"/>
                <w:b/>
                <w:bCs/>
                <w:lang w:val="kk-KZ"/>
              </w:rPr>
              <w:t>учебник / Мухин Н.А., Моисеев В.С., 2008.</w:t>
            </w:r>
            <w:r w:rsidRPr="005D5960">
              <w:rPr>
                <w:rFonts w:ascii="Times New Roman" w:eastAsia="Calibri" w:hAnsi="Times New Roman" w:cs="Times New Roman"/>
                <w:lang w:val="kk-KZ"/>
              </w:rPr>
              <w:t xml:space="preserve"> Глава 5, стр 209-212 синдром выпота в плевральную полость.  Стр 247-249 – плевриты.  </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 xml:space="preserve">Г.Е.Ройтберг, А.В.Струтынский. Внутренние болезни. Система органов дыхания, 2005 г. Глава 6, стр 369- 420 – плевральный выпот. Глава 7, стр 421-436 – пневмоторакс. </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Davidson’s Principles and practice of Medicine</w:t>
            </w:r>
            <w:r w:rsidRPr="005D5960">
              <w:rPr>
                <w:rFonts w:ascii="Times New Roman" w:eastAsia="Calibri" w:hAnsi="Times New Roman" w:cs="Times New Roman"/>
                <w:lang w:val="kk-KZ"/>
              </w:rPr>
              <w:t>, 24th edition 2022.Chapter 17</w:t>
            </w:r>
            <w:r w:rsidRPr="005D5960">
              <w:rPr>
                <w:rFonts w:ascii="Times New Roman" w:eastAsia="Calibri" w:hAnsi="Times New Roman" w:cs="Times New Roman"/>
                <w:lang w:val="en-GB"/>
              </w:rPr>
              <w:t xml:space="preserve">, pp 562-565 pleural effusion. </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BATES' Guide to Physical Examination and History Taking</w:t>
            </w:r>
            <w:r w:rsidRPr="005D5960">
              <w:rPr>
                <w:rFonts w:ascii="Times New Roman" w:eastAsia="Calibri" w:hAnsi="Times New Roman" w:cs="Times New Roman"/>
                <w:lang w:val="kk-KZ"/>
              </w:rPr>
              <w:t>, 12th edition, chapter 8, pp 303-340</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Macleod’s Clinical Examination 14</w:t>
            </w:r>
            <w:r w:rsidRPr="005D5960">
              <w:rPr>
                <w:rFonts w:ascii="Times New Roman" w:eastAsia="Calibri" w:hAnsi="Times New Roman" w:cs="Times New Roman"/>
                <w:vertAlign w:val="superscript"/>
                <w:lang w:val="en-US"/>
              </w:rPr>
              <w:t>th</w:t>
            </w:r>
            <w:r w:rsidRPr="005D5960">
              <w:rPr>
                <w:rFonts w:ascii="Times New Roman" w:eastAsia="Calibri" w:hAnsi="Times New Roman" w:cs="Times New Roman"/>
                <w:lang w:val="en-US"/>
              </w:rPr>
              <w:t xml:space="preserve"> Edition, </w:t>
            </w:r>
            <w:r w:rsidRPr="005D5960">
              <w:rPr>
                <w:rFonts w:ascii="Times New Roman" w:eastAsia="Calibri" w:hAnsi="Times New Roman" w:cs="Times New Roman"/>
                <w:lang w:val="kk-KZ"/>
              </w:rPr>
              <w:t xml:space="preserve"> p</w:t>
            </w:r>
            <w:r w:rsidRPr="005D5960">
              <w:rPr>
                <w:rFonts w:ascii="Times New Roman" w:eastAsia="Calibri" w:hAnsi="Times New Roman" w:cs="Times New Roman"/>
                <w:lang w:val="en-US"/>
              </w:rPr>
              <w:t xml:space="preserve">p 75-92 </w:t>
            </w:r>
            <w:r w:rsidRPr="005D5960">
              <w:rPr>
                <w:rFonts w:ascii="Times New Roman" w:eastAsia="Calibri" w:hAnsi="Times New Roman" w:cs="Times New Roman"/>
                <w:lang w:val="en-GB"/>
              </w:rPr>
              <w:t>respiratory system physical examination</w:t>
            </w:r>
            <w:r w:rsidRPr="005D5960">
              <w:rPr>
                <w:rFonts w:ascii="Times New Roman" w:eastAsia="Calibri" w:hAnsi="Times New Roman" w:cs="Times New Roman"/>
                <w:lang w:val="en-US"/>
              </w:rPr>
              <w:t xml:space="preserve">, </w:t>
            </w:r>
          </w:p>
          <w:p w:rsidR="00997457" w:rsidRPr="005D5960" w:rsidRDefault="00997457" w:rsidP="00F86A91">
            <w:pPr>
              <w:pStyle w:val="a4"/>
              <w:numPr>
                <w:ilvl w:val="0"/>
                <w:numId w:val="16"/>
              </w:numPr>
              <w:spacing w:after="0" w:line="276" w:lineRule="auto"/>
              <w:rPr>
                <w:rFonts w:ascii="Times New Roman" w:eastAsia="Calibri" w:hAnsi="Times New Roman" w:cs="Times New Roman"/>
                <w:smallCaps/>
                <w:lang w:val="kk-KZ"/>
              </w:rPr>
            </w:pPr>
            <w:r w:rsidRPr="005D5960">
              <w:rPr>
                <w:rFonts w:ascii="Times New Roman" w:eastAsia="Calibri" w:hAnsi="Times New Roman" w:cs="Times New Roman"/>
                <w:b/>
                <w:bCs/>
                <w:smallCaps/>
                <w:lang w:val="kk-KZ"/>
              </w:rPr>
              <w:t xml:space="preserve">Ішкі Аурулар </w:t>
            </w:r>
            <w:r w:rsidRPr="005D5960">
              <w:rPr>
                <w:rFonts w:ascii="Times New Roman" w:eastAsia="Calibri" w:hAnsi="Times New Roman" w:cs="Times New Roman"/>
                <w:smallCaps/>
                <w:lang w:val="kk-KZ"/>
              </w:rPr>
              <w:t>Пропедевтикасы (Оқу Құралы), Алматы, 2013, пп 11-39.</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Oxford Handbook of Respiratory Medicine</w:t>
            </w:r>
            <w:r w:rsidRPr="005D5960">
              <w:rPr>
                <w:rFonts w:ascii="Times New Roman" w:eastAsia="Calibri" w:hAnsi="Times New Roman" w:cs="Times New Roman"/>
                <w:lang w:val="kk-KZ"/>
              </w:rPr>
              <w:t xml:space="preserve">,  </w:t>
            </w:r>
            <w:r w:rsidRPr="005D5960">
              <w:rPr>
                <w:rFonts w:ascii="Times New Roman" w:eastAsia="Calibri" w:hAnsi="Times New Roman" w:cs="Times New Roman"/>
                <w:b/>
                <w:bCs/>
                <w:lang w:val="kk-KZ"/>
              </w:rPr>
              <w:t>4</w:t>
            </w:r>
            <w:r w:rsidRPr="005D5960">
              <w:rPr>
                <w:rFonts w:ascii="Times New Roman" w:eastAsia="Calibri" w:hAnsi="Times New Roman" w:cs="Times New Roman"/>
                <w:b/>
                <w:bCs/>
                <w:vertAlign w:val="superscript"/>
                <w:lang w:val="en-GB"/>
              </w:rPr>
              <w:t>th</w:t>
            </w:r>
            <w:r w:rsidRPr="005D5960">
              <w:rPr>
                <w:rFonts w:ascii="Times New Roman" w:eastAsia="Calibri" w:hAnsi="Times New Roman" w:cs="Times New Roman"/>
                <w:b/>
                <w:bCs/>
                <w:lang w:val="en-GB"/>
              </w:rPr>
              <w:t xml:space="preserve"> Edition, </w:t>
            </w:r>
            <w:r w:rsidRPr="005D5960">
              <w:rPr>
                <w:rFonts w:ascii="Times New Roman" w:eastAsia="Calibri" w:hAnsi="Times New Roman" w:cs="Times New Roman"/>
                <w:b/>
                <w:bCs/>
                <w:lang w:val="kk-KZ"/>
              </w:rPr>
              <w:t xml:space="preserve"> 20</w:t>
            </w:r>
            <w:r w:rsidRPr="005D5960">
              <w:rPr>
                <w:rFonts w:ascii="Times New Roman" w:eastAsia="Calibri" w:hAnsi="Times New Roman" w:cs="Times New Roman"/>
                <w:b/>
                <w:bCs/>
                <w:lang w:val="en-GB"/>
              </w:rPr>
              <w:t>21</w:t>
            </w:r>
            <w:r w:rsidRPr="005D5960">
              <w:rPr>
                <w:rFonts w:ascii="Times New Roman" w:eastAsia="Calibri" w:hAnsi="Times New Roman" w:cs="Times New Roman"/>
                <w:b/>
                <w:bCs/>
                <w:lang w:val="kk-KZ"/>
              </w:rPr>
              <w:t>,</w:t>
            </w:r>
            <w:r w:rsidRPr="005D5960">
              <w:rPr>
                <w:rFonts w:ascii="Times New Roman" w:eastAsia="Calibri" w:hAnsi="Times New Roman" w:cs="Times New Roman"/>
                <w:lang w:val="kk-KZ"/>
              </w:rPr>
              <w:t xml:space="preserve"> Chapter </w:t>
            </w:r>
            <w:r w:rsidRPr="005D5960">
              <w:rPr>
                <w:rFonts w:ascii="Times New Roman" w:eastAsia="Calibri" w:hAnsi="Times New Roman" w:cs="Times New Roman"/>
                <w:lang w:val="en-GB"/>
              </w:rPr>
              <w:t xml:space="preserve">9, pp 50-61- pleural effusion. Chapter 37, pp 435-448 – pneumothorax. </w:t>
            </w:r>
          </w:p>
          <w:p w:rsidR="00997457" w:rsidRPr="005D5960" w:rsidRDefault="00997457" w:rsidP="00F86A91">
            <w:pPr>
              <w:pStyle w:val="a4"/>
              <w:spacing w:after="0" w:line="276" w:lineRule="auto"/>
              <w:rPr>
                <w:rFonts w:ascii="Times New Roman" w:eastAsia="Calibri" w:hAnsi="Times New Roman" w:cs="Times New Roman"/>
                <w:lang w:val="en-US"/>
              </w:rPr>
            </w:pPr>
            <w:r w:rsidRPr="005D5960">
              <w:rPr>
                <w:rFonts w:ascii="Times New Roman" w:eastAsia="Calibri" w:hAnsi="Times New Roman" w:cs="Times New Roman"/>
                <w:lang w:val="en-US"/>
              </w:rPr>
              <w:t xml:space="preserve">Chapter 69, pp881-883- pneumothorax </w:t>
            </w:r>
            <w:r w:rsidRPr="005D5960">
              <w:rPr>
                <w:rFonts w:ascii="Times New Roman" w:eastAsia="Calibri" w:hAnsi="Times New Roman" w:cs="Times New Roman"/>
                <w:lang w:val="en-US"/>
              </w:rPr>
              <w:lastRenderedPageBreak/>
              <w:t>aspiration</w:t>
            </w:r>
            <w:r w:rsidRPr="005D5960">
              <w:rPr>
                <w:rFonts w:ascii="Times New Roman" w:eastAsia="Calibri" w:hAnsi="Times New Roman" w:cs="Times New Roman"/>
                <w:b/>
                <w:bCs/>
                <w:lang w:val="en-US"/>
              </w:rPr>
              <w:t xml:space="preserve">. </w:t>
            </w:r>
            <w:r w:rsidRPr="005D5960">
              <w:rPr>
                <w:rFonts w:ascii="Times New Roman" w:eastAsia="Calibri" w:hAnsi="Times New Roman" w:cs="Times New Roman"/>
                <w:lang w:val="en-US"/>
              </w:rPr>
              <w:t>Chapter 71, pp891-894 -thoracentesis.</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USMLE Step 2 CK Lecture Notes 2020</w:t>
            </w:r>
            <w:r w:rsidRPr="005D5960">
              <w:rPr>
                <w:rFonts w:ascii="Times New Roman" w:eastAsia="Calibri" w:hAnsi="Times New Roman" w:cs="Times New Roman"/>
                <w:lang w:val="kk-KZ"/>
              </w:rPr>
              <w:t>,</w:t>
            </w:r>
            <w:r w:rsidRPr="005D5960">
              <w:rPr>
                <w:rFonts w:ascii="Times New Roman" w:eastAsia="Calibri" w:hAnsi="Times New Roman" w:cs="Times New Roman"/>
                <w:b/>
                <w:bCs/>
                <w:lang w:val="en-US"/>
              </w:rPr>
              <w:t>Internal medicine.</w:t>
            </w:r>
            <w:r w:rsidRPr="005D5960">
              <w:rPr>
                <w:rFonts w:ascii="Times New Roman" w:eastAsia="Calibri" w:hAnsi="Times New Roman" w:cs="Times New Roman"/>
                <w:lang w:val="en-GB"/>
              </w:rPr>
              <w:t xml:space="preserve">  Chapter 9, pp 338-342 – pleural effusion. </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USMLEStep 1Lecture Notes2021</w:t>
            </w:r>
            <w:r w:rsidRPr="005D5960">
              <w:rPr>
                <w:rFonts w:ascii="Times New Roman" w:eastAsia="Calibri" w:hAnsi="Times New Roman" w:cs="Times New Roman"/>
                <w:lang w:val="en-GB"/>
              </w:rPr>
              <w:t xml:space="preserve">, </w:t>
            </w:r>
            <w:r w:rsidRPr="005D5960">
              <w:rPr>
                <w:rFonts w:ascii="Times New Roman" w:eastAsia="Calibri" w:hAnsi="Times New Roman" w:cs="Times New Roman"/>
                <w:lang w:val="kk-KZ"/>
              </w:rPr>
              <w:t>Pathology</w:t>
            </w:r>
            <w:r w:rsidRPr="005D5960">
              <w:rPr>
                <w:rFonts w:ascii="Times New Roman" w:eastAsia="Calibri" w:hAnsi="Times New Roman" w:cs="Times New Roman"/>
                <w:lang w:val="en-GB"/>
              </w:rPr>
              <w:t xml:space="preserve">. Chapter14, pp 132 - 133 – pleural effusion and pneumothorax. </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b/>
                <w:bCs/>
                <w:lang w:val="kk-KZ"/>
              </w:rPr>
              <w:t>Ronald L. Eisenberg</w:t>
            </w:r>
            <w:r w:rsidRPr="005D5960">
              <w:rPr>
                <w:rFonts w:ascii="Times New Roman" w:eastAsia="Calibri" w:hAnsi="Times New Roman" w:cs="Times New Roman"/>
                <w:b/>
                <w:bCs/>
                <w:lang w:val="en-US"/>
              </w:rPr>
              <w:t xml:space="preserve">: </w:t>
            </w:r>
            <w:r w:rsidRPr="005D5960">
              <w:rPr>
                <w:rFonts w:ascii="Times New Roman" w:eastAsia="Calibri" w:hAnsi="Times New Roman" w:cs="Times New Roman"/>
                <w:b/>
                <w:bCs/>
                <w:lang w:val="kk-KZ"/>
              </w:rPr>
              <w:t>What Radiology ResidentsNeed to Know: ChestRadiology</w:t>
            </w:r>
            <w:r w:rsidRPr="005D5960">
              <w:rPr>
                <w:rFonts w:ascii="Times New Roman" w:eastAsia="Calibri" w:hAnsi="Times New Roman" w:cs="Times New Roman"/>
                <w:lang w:val="en-US"/>
              </w:rPr>
              <w:t xml:space="preserve">, 2020, Chapter 7, pp 83 – 91 -pleural effusion. Chapter 22, pp 285-295, pneumothorax. </w:t>
            </w:r>
          </w:p>
          <w:p w:rsidR="00997457" w:rsidRPr="005D5960" w:rsidRDefault="00997457" w:rsidP="00F86A91">
            <w:pPr>
              <w:pStyle w:val="a4"/>
              <w:numPr>
                <w:ilvl w:val="0"/>
                <w:numId w:val="16"/>
              </w:numPr>
              <w:spacing w:after="0" w:line="276" w:lineRule="auto"/>
              <w:rPr>
                <w:rFonts w:ascii="Times New Roman" w:eastAsia="Calibri" w:hAnsi="Times New Roman" w:cs="Times New Roman"/>
                <w:lang w:val="kk-KZ"/>
              </w:rPr>
            </w:pPr>
            <w:r w:rsidRPr="005D5960">
              <w:rPr>
                <w:rFonts w:ascii="Times New Roman" w:eastAsia="Calibri" w:hAnsi="Times New Roman" w:cs="Times New Roman"/>
                <w:lang w:val="kk-KZ"/>
              </w:rPr>
              <w:t>William Herring LEARNING RADIOLOGY Recognizing the Basics 4th Edition, 2020</w:t>
            </w:r>
          </w:p>
          <w:p w:rsidR="00997457" w:rsidRPr="005D5960" w:rsidRDefault="00997457" w:rsidP="00F86A91">
            <w:pPr>
              <w:spacing w:after="0" w:line="240" w:lineRule="auto"/>
              <w:contextualSpacing/>
              <w:jc w:val="both"/>
              <w:rPr>
                <w:rFonts w:ascii="Times New Roman" w:hAnsi="Times New Roman" w:cs="Times New Roman"/>
                <w:lang w:val="en-US"/>
              </w:rPr>
            </w:pPr>
            <w:r w:rsidRPr="005D5960">
              <w:rPr>
                <w:rFonts w:ascii="Times New Roman" w:eastAsia="Calibri" w:hAnsi="Times New Roman" w:cs="Times New Roman"/>
                <w:lang w:val="kk-KZ"/>
              </w:rPr>
              <w:t xml:space="preserve">Chapter 3, pp 14-24 Recognizing Normal Pulmonary Anatomy; Chapter </w:t>
            </w:r>
            <w:r w:rsidRPr="005D5960">
              <w:rPr>
                <w:rFonts w:ascii="Times New Roman" w:eastAsia="Calibri" w:hAnsi="Times New Roman" w:cs="Times New Roman"/>
                <w:lang w:val="en-GB"/>
              </w:rPr>
              <w:t>8</w:t>
            </w:r>
            <w:r w:rsidRPr="005D5960">
              <w:rPr>
                <w:rFonts w:ascii="Times New Roman" w:eastAsia="Calibri" w:hAnsi="Times New Roman" w:cs="Times New Roman"/>
                <w:lang w:val="kk-KZ"/>
              </w:rPr>
              <w:t xml:space="preserve">, pp </w:t>
            </w:r>
            <w:r w:rsidRPr="005D5960">
              <w:rPr>
                <w:rFonts w:ascii="Times New Roman" w:eastAsia="Calibri" w:hAnsi="Times New Roman" w:cs="Times New Roman"/>
                <w:lang w:val="en-GB"/>
              </w:rPr>
              <w:t>6</w:t>
            </w:r>
            <w:r w:rsidRPr="005D5960">
              <w:rPr>
                <w:rFonts w:ascii="Times New Roman" w:eastAsia="Calibri" w:hAnsi="Times New Roman" w:cs="Times New Roman"/>
                <w:lang w:val="kk-KZ"/>
              </w:rPr>
              <w:t>0-</w:t>
            </w:r>
            <w:r w:rsidRPr="005D5960">
              <w:rPr>
                <w:rFonts w:ascii="Times New Roman" w:eastAsia="Calibri" w:hAnsi="Times New Roman" w:cs="Times New Roman"/>
                <w:lang w:val="en-GB"/>
              </w:rPr>
              <w:t xml:space="preserve">69 </w:t>
            </w:r>
            <w:r w:rsidRPr="005D5960">
              <w:rPr>
                <w:rFonts w:ascii="Times New Roman" w:eastAsia="Calibri" w:hAnsi="Times New Roman" w:cs="Times New Roman"/>
                <w:lang w:val="kk-KZ"/>
              </w:rPr>
              <w:t xml:space="preserve"> Recognizing a Pleural Effusion</w:t>
            </w: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lastRenderedPageBreak/>
              <w:t xml:space="preserve">1. </w:t>
            </w:r>
            <w:r w:rsidRPr="005D5960">
              <w:rPr>
                <w:rFonts w:ascii="Times New Roman" w:hAnsi="Times New Roman" w:cs="Times New Roman"/>
              </w:rPr>
              <w:t>Оқытудыңбелсендіәдістерінқолдану</w:t>
            </w:r>
            <w:r w:rsidRPr="005D5960">
              <w:rPr>
                <w:rFonts w:ascii="Times New Roman" w:hAnsi="Times New Roman" w:cs="Times New Roman"/>
                <w:lang w:val="en-US"/>
              </w:rPr>
              <w:t>: TBL</w:t>
            </w:r>
          </w:p>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t xml:space="preserve">2. </w:t>
            </w:r>
            <w:r w:rsidRPr="005D5960">
              <w:rPr>
                <w:rFonts w:ascii="Times New Roman" w:hAnsi="Times New Roman" w:cs="Times New Roman"/>
                <w:lang w:val="kk-KZ"/>
              </w:rPr>
              <w:t>Науқаспен жұмыс 20% кем емес</w:t>
            </w:r>
          </w:p>
          <w:p w:rsidR="00997457" w:rsidRPr="005D5960" w:rsidRDefault="00997457" w:rsidP="00F86A91">
            <w:pPr>
              <w:spacing w:after="0" w:line="240" w:lineRule="auto"/>
              <w:contextualSpacing/>
              <w:jc w:val="both"/>
              <w:rPr>
                <w:rFonts w:ascii="Times New Roman" w:hAnsi="Times New Roman" w:cs="Times New Roman"/>
                <w:lang w:val="en-US"/>
              </w:rPr>
            </w:pPr>
            <w:r w:rsidRPr="005D5960">
              <w:rPr>
                <w:rFonts w:ascii="Times New Roman" w:hAnsi="Times New Roman" w:cs="Times New Roman"/>
              </w:rPr>
              <w:t>3. Симуляциялық орталықта оқыту</w:t>
            </w:r>
          </w:p>
        </w:tc>
      </w:tr>
      <w:tr w:rsidR="00997457" w:rsidRPr="005D596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rPr>
                <w:rFonts w:ascii="Times New Roman" w:hAnsi="Times New Roman" w:cs="Times New Roman"/>
              </w:rPr>
            </w:pPr>
            <w:r>
              <w:t>Өкпе қуысы синдромы (абсцесс, каверна, булла).</w:t>
            </w:r>
          </w:p>
        </w:tc>
        <w:tc>
          <w:tcPr>
            <w:tcW w:w="6630" w:type="dxa"/>
            <w:tcBorders>
              <w:top w:val="single" w:sz="4" w:space="0" w:color="000000"/>
              <w:left w:val="single" w:sz="4" w:space="0" w:color="000000"/>
              <w:bottom w:val="single" w:sz="4" w:space="0" w:color="000000"/>
              <w:right w:val="single" w:sz="4" w:space="0" w:color="000000"/>
            </w:tcBorders>
          </w:tcPr>
          <w:p w:rsidR="00997457" w:rsidRDefault="00997457" w:rsidP="00F86A91">
            <w:pPr>
              <w:pStyle w:val="a9"/>
            </w:pPr>
            <w:r>
              <w:rPr>
                <w:rStyle w:val="af1"/>
                <w:rFonts w:eastAsiaTheme="majorEastAsia"/>
              </w:rPr>
              <w:t>Сабақ өткізу әдісі – TBL.</w:t>
            </w:r>
          </w:p>
          <w:p w:rsidR="00997457" w:rsidRDefault="00997457" w:rsidP="00F86A91">
            <w:pPr>
              <w:pStyle w:val="a9"/>
            </w:pPr>
            <w:r>
              <w:rPr>
                <w:rStyle w:val="af1"/>
                <w:rFonts w:eastAsiaTheme="majorEastAsia"/>
              </w:rPr>
              <w:t>Өкпедегі қуыстың анықтамасы, этиологиясы, патогенезі, классификациясы.</w:t>
            </w:r>
            <w:r>
              <w:t xml:space="preserve"> Абсцесс, өкпе гангренасы, каверна, булласы бар науқастардағы клиникалық көріністері мен өмір анамнезі (шағымдары, ауру анамнезі, жалпы физикалық тексеру және тыныс алу жүйесін тексеру деректері). Қауіп </w:t>
            </w:r>
            <w:r>
              <w:lastRenderedPageBreak/>
              <w:t>топтары. Абсцесс, өкпе гангренасы, каверна, булласы бар науқастарды физикалық тексеру, өмірлік көрсеткіштерін бағалау. Абсцесс, өкпе гангренасы, каверна, булласы бар науқастардың зертханалық және визуалды диагностика ерекшеліктері (қан талдауы, қақырық талдауы, қақырық пен қанның бактериологиялық себіндісі, кеуде қуысының рентгені, КТ және МРТ, ПЭТ және т.б.). Өкпедегі қуыстық түзілістердің әртүрлі түрлерін дифференциалды диагностикалау. Туберкулезбен, онкопатологиямен және басқа аурулармен салыстырмалы диагностика. Асқынулары. Емдеу әдістері. Хирургиялық емдеуге көрсеткіштер. Қуысты дренаждау. Муколитиктердің классификациясы, әсер ету механизмі, ең маңызды қарсы көрсетілімдері мен жанама әсерлері.</w:t>
            </w:r>
          </w:p>
          <w:p w:rsidR="00997457" w:rsidRDefault="00997457" w:rsidP="00F86A91">
            <w:pPr>
              <w:pStyle w:val="a9"/>
            </w:pPr>
            <w:r>
              <w:rPr>
                <w:rStyle w:val="af1"/>
                <w:rFonts w:eastAsiaTheme="majorEastAsia"/>
              </w:rPr>
              <w:t>Сабақтың мақсаты:</w:t>
            </w:r>
            <w:r>
              <w:t xml:space="preserve"> Өкпедегі қуыстық синдром кезіндегі жүргізу және емдеу тактикасы.</w:t>
            </w:r>
          </w:p>
          <w:p w:rsidR="00997457" w:rsidRDefault="00997457" w:rsidP="00F86A91">
            <w:pPr>
              <w:pStyle w:val="a9"/>
            </w:pPr>
            <w:r>
              <w:rPr>
                <w:rStyle w:val="af1"/>
                <w:rFonts w:eastAsiaTheme="majorEastAsia"/>
              </w:rPr>
              <w:t>Оқу нәтижелері:</w:t>
            </w:r>
          </w:p>
          <w:p w:rsidR="00997457" w:rsidRDefault="00997457" w:rsidP="00F86A91">
            <w:pPr>
              <w:pStyle w:val="a9"/>
              <w:numPr>
                <w:ilvl w:val="0"/>
                <w:numId w:val="25"/>
              </w:numPr>
            </w:pPr>
            <w:r>
              <w:t>Өкпе абсцессінің, өкпе гангренасының рентгенологиялық және КТ белгілерін біледі.</w:t>
            </w:r>
          </w:p>
          <w:p w:rsidR="00997457" w:rsidRDefault="00997457" w:rsidP="00F86A91">
            <w:pPr>
              <w:pStyle w:val="a9"/>
              <w:numPr>
                <w:ilvl w:val="0"/>
                <w:numId w:val="25"/>
              </w:numPr>
            </w:pPr>
            <w:r>
              <w:t>Ауырлық дәрежесіне сәйкес емдеу тактикасын таңдай алады – амбулаторлық немесе госпитальдық ем, жалпы палатада немесе ОРИТ-те.</w:t>
            </w:r>
          </w:p>
          <w:p w:rsidR="00997457" w:rsidRDefault="00997457" w:rsidP="00F86A91">
            <w:pPr>
              <w:pStyle w:val="a9"/>
              <w:numPr>
                <w:ilvl w:val="0"/>
                <w:numId w:val="25"/>
              </w:numPr>
            </w:pPr>
            <w:r>
              <w:t>Болжамды патогенді анықтай алады (ауруханаішілік/ауруханадан тыс қоздырғыш, науқас анамнезіне сәйкес спецификалық қоздырғыштар).</w:t>
            </w:r>
          </w:p>
          <w:p w:rsidR="00997457" w:rsidRDefault="00997457" w:rsidP="00F86A91">
            <w:pPr>
              <w:pStyle w:val="a9"/>
              <w:numPr>
                <w:ilvl w:val="0"/>
                <w:numId w:val="25"/>
              </w:numPr>
            </w:pPr>
            <w:r>
              <w:t>Ауырлық дәрежесіне және болжамды қоздырғышқа сәйкес медикаментоздық емді таңдай алады (типтік, атиптік және вирустық пневмония кезінде).</w:t>
            </w:r>
          </w:p>
          <w:p w:rsidR="00997457" w:rsidRDefault="00997457" w:rsidP="00F86A91">
            <w:pPr>
              <w:pStyle w:val="a9"/>
              <w:numPr>
                <w:ilvl w:val="0"/>
                <w:numId w:val="25"/>
              </w:numPr>
            </w:pPr>
            <w:r>
              <w:t>Антибактериалды терапияны, муколитиктерді қолданудың негізгі принциптерін біледі.</w:t>
            </w:r>
          </w:p>
          <w:p w:rsidR="00997457" w:rsidRDefault="00997457" w:rsidP="00F86A91">
            <w:pPr>
              <w:pStyle w:val="a9"/>
              <w:numPr>
                <w:ilvl w:val="0"/>
                <w:numId w:val="25"/>
              </w:numPr>
            </w:pPr>
            <w:r>
              <w:lastRenderedPageBreak/>
              <w:t>Антибактериалды препаратты таңдауды негіздей алады (болжамды қоздырғышқа, мәдени талдау нәтижелеріне, препараттың әсер ету механизміне, науқастың жағдайының ауырлығына сүйене отырып).</w:t>
            </w:r>
          </w:p>
          <w:p w:rsidR="00997457" w:rsidRDefault="00997457" w:rsidP="00F86A91">
            <w:pPr>
              <w:pStyle w:val="a9"/>
              <w:numPr>
                <w:ilvl w:val="0"/>
                <w:numId w:val="25"/>
              </w:numPr>
            </w:pPr>
            <w:r>
              <w:t>Емнің тиімділік критерийлерін, бақылау мерзімдері мен әдістерін атай алады.</w:t>
            </w:r>
          </w:p>
          <w:p w:rsidR="00997457" w:rsidRDefault="00997457" w:rsidP="00F86A91">
            <w:pPr>
              <w:pStyle w:val="a9"/>
            </w:pPr>
            <w:r>
              <w:rPr>
                <w:rStyle w:val="af1"/>
                <w:rFonts w:eastAsiaTheme="majorEastAsia"/>
              </w:rPr>
              <w:t>Өзіндік жұмыс (ӨЖ):</w:t>
            </w:r>
          </w:p>
          <w:p w:rsidR="00997457" w:rsidRDefault="00997457" w:rsidP="00F86A91">
            <w:pPr>
              <w:pStyle w:val="a9"/>
              <w:numPr>
                <w:ilvl w:val="0"/>
                <w:numId w:val="26"/>
              </w:numPr>
            </w:pPr>
            <w:r>
              <w:t>Тақырыбы: «Өкпенің буллезді ауруы: патогенезі, клиникасы және асқынулары (пневмоторакс, тыныс жеткіліксіздігі)». Орындау түрі: әдебиеттерге шолу, баяндама түрінде презентация.</w:t>
            </w:r>
          </w:p>
          <w:p w:rsidR="00997457" w:rsidRDefault="00997457" w:rsidP="00F86A91">
            <w:pPr>
              <w:pStyle w:val="a9"/>
              <w:numPr>
                <w:ilvl w:val="0"/>
                <w:numId w:val="26"/>
              </w:numPr>
            </w:pPr>
            <w:r>
              <w:t>Тақырыбы: «Өкпе абсцессінің дамуында иммунитет пен қауіп факторларының (шылым шегу, алкоголизм, қант диабеті) рөлі». Орындау түрі: науқастарға арналған бейнеролик.</w:t>
            </w:r>
          </w:p>
          <w:p w:rsidR="00997457" w:rsidRPr="005D5960" w:rsidRDefault="00997457" w:rsidP="00F86A91">
            <w:pPr>
              <w:spacing w:after="0" w:line="240" w:lineRule="auto"/>
              <w:contextualSpacing/>
              <w:rPr>
                <w:rFonts w:ascii="Times New Roman" w:eastAsia="Malgun Gothic"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997457" w:rsidRPr="002D32C5" w:rsidRDefault="00997457" w:rsidP="00F86A91">
            <w:pPr>
              <w:pStyle w:val="a4"/>
              <w:numPr>
                <w:ilvl w:val="0"/>
                <w:numId w:val="27"/>
              </w:numPr>
              <w:spacing w:after="0" w:line="240" w:lineRule="auto"/>
              <w:rPr>
                <w:rFonts w:ascii="Times New Roman" w:eastAsia="Calibri" w:hAnsi="Times New Roman" w:cs="Times New Roman"/>
                <w:lang w:val="en-GB"/>
              </w:rPr>
            </w:pPr>
            <w:r w:rsidRPr="002D32C5">
              <w:rPr>
                <w:rFonts w:ascii="Times New Roman" w:eastAsia="Calibri" w:hAnsi="Times New Roman" w:cs="Times New Roman"/>
                <w:b/>
                <w:bCs/>
                <w:lang w:val="kk-KZ"/>
              </w:rPr>
              <w:lastRenderedPageBreak/>
              <w:t>Davidson’s Principles and practice of Medicine, 24th edition</w:t>
            </w:r>
            <w:r w:rsidRPr="002D32C5">
              <w:rPr>
                <w:rFonts w:ascii="Times New Roman" w:eastAsia="Calibri" w:hAnsi="Times New Roman" w:cs="Times New Roman"/>
                <w:lang w:val="kk-KZ"/>
              </w:rPr>
              <w:t xml:space="preserve"> 2022.</w:t>
            </w:r>
            <w:r w:rsidRPr="002D32C5">
              <w:rPr>
                <w:rFonts w:ascii="Times New Roman" w:hAnsi="Times New Roman" w:cs="Times New Roman"/>
                <w:lang w:val="en-US"/>
              </w:rPr>
              <w:t xml:space="preserve"> Chapter </w:t>
            </w:r>
            <w:r w:rsidRPr="002D32C5">
              <w:rPr>
                <w:rFonts w:ascii="Times New Roman" w:hAnsi="Times New Roman" w:cs="Times New Roman"/>
              </w:rPr>
              <w:t>17 Respiratorymedicine</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en-GB"/>
              </w:rPr>
            </w:pPr>
            <w:r w:rsidRPr="002D32C5">
              <w:rPr>
                <w:rFonts w:ascii="Times New Roman" w:eastAsia="Calibri" w:hAnsi="Times New Roman" w:cs="Times New Roman"/>
                <w:b/>
                <w:bCs/>
                <w:lang w:val="en-US"/>
              </w:rPr>
              <w:t xml:space="preserve">Harrison's_Principles_of_Internal_Medicine_Loscalzo_21_ed_2022. </w:t>
            </w:r>
            <w:r w:rsidRPr="002D32C5">
              <w:rPr>
                <w:rFonts w:ascii="Times New Roman" w:eastAsia="Calibri" w:hAnsi="Times New Roman" w:cs="Times New Roman"/>
                <w:lang w:val="en-GB"/>
              </w:rPr>
              <w:t>PART 7 Disorders of the Respiratory</w:t>
            </w:r>
          </w:p>
          <w:p w:rsidR="00997457" w:rsidRPr="002D32C5" w:rsidRDefault="00997457" w:rsidP="00F86A91">
            <w:pPr>
              <w:pStyle w:val="a4"/>
              <w:numPr>
                <w:ilvl w:val="0"/>
                <w:numId w:val="27"/>
              </w:numPr>
              <w:spacing w:after="0"/>
              <w:ind w:left="211" w:hanging="142"/>
              <w:rPr>
                <w:rFonts w:ascii="Times New Roman" w:eastAsia="Calibri" w:hAnsi="Times New Roman" w:cs="Times New Roman"/>
                <w:lang w:val="en-GB"/>
              </w:rPr>
            </w:pPr>
            <w:r w:rsidRPr="002D32C5">
              <w:rPr>
                <w:rFonts w:ascii="Times New Roman" w:eastAsia="Calibri" w:hAnsi="Times New Roman" w:cs="Times New Roman"/>
                <w:lang w:val="en-GB"/>
              </w:rPr>
              <w:t>System</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smallCaps/>
                <w:lang w:val="kk-KZ"/>
              </w:rPr>
            </w:pPr>
            <w:r w:rsidRPr="002D32C5">
              <w:rPr>
                <w:rFonts w:ascii="Times New Roman" w:eastAsia="Calibri" w:hAnsi="Times New Roman" w:cs="Times New Roman"/>
                <w:smallCaps/>
                <w:lang w:val="kk-KZ"/>
              </w:rPr>
              <w:lastRenderedPageBreak/>
              <w:t>Ішкі Аурулар Пропедевтикасы (Оқу Құралы), Алматы, 2013, пп 11-39.</w:t>
            </w:r>
            <w:r w:rsidRPr="002D32C5">
              <w:rPr>
                <w:rFonts w:ascii="Times New Roman" w:eastAsia="Calibri" w:hAnsi="Times New Roman" w:cs="Times New Roman"/>
                <w:b/>
                <w:bCs/>
                <w:smallCaps/>
                <w:lang w:val="kk-KZ"/>
              </w:rPr>
              <w:t>Тыныс алу жүйесі» модулі = модуль «Дыхательная система»:</w:t>
            </w:r>
            <w:r w:rsidRPr="002D32C5">
              <w:rPr>
                <w:rFonts w:ascii="Times New Roman" w:eastAsia="Calibri" w:hAnsi="Times New Roman" w:cs="Times New Roman"/>
                <w:smallCaps/>
                <w:lang w:val="kk-KZ"/>
              </w:rPr>
              <w:t xml:space="preserve"> Интеграцияланған оқулық: қазақ жəне орыс тiлдерiнде / — М.: Литтерра, 2014 ж. 11- 34 бет тыныс алу жүйесі анатомиясы және физиологиясы. </w:t>
            </w:r>
            <w:r w:rsidRPr="002D32C5">
              <w:rPr>
                <w:rFonts w:ascii="Times New Roman" w:eastAsia="Calibri" w:hAnsi="Times New Roman" w:cs="Times New Roman"/>
                <w:smallCaps/>
                <w:lang w:val="en-GB"/>
              </w:rPr>
              <w:t xml:space="preserve">35-70 </w:t>
            </w:r>
            <w:r w:rsidRPr="002D32C5">
              <w:rPr>
                <w:rFonts w:ascii="Times New Roman" w:eastAsia="Calibri" w:hAnsi="Times New Roman" w:cs="Times New Roman"/>
                <w:smallCaps/>
                <w:lang w:val="kk-KZ"/>
              </w:rPr>
              <w:t xml:space="preserve">бет физикалды зерханалық зерттеу. </w:t>
            </w:r>
            <w:r w:rsidRPr="002D32C5">
              <w:rPr>
                <w:rFonts w:ascii="Times New Roman" w:eastAsia="Calibri" w:hAnsi="Times New Roman" w:cs="Times New Roman"/>
                <w:smallCaps/>
                <w:lang w:val="en-GB"/>
              </w:rPr>
              <w:t xml:space="preserve">71-89 </w:t>
            </w:r>
            <w:r w:rsidRPr="002D32C5">
              <w:rPr>
                <w:rFonts w:ascii="Times New Roman" w:eastAsia="Calibri" w:hAnsi="Times New Roman" w:cs="Times New Roman"/>
                <w:smallCaps/>
                <w:lang w:val="kk-KZ"/>
              </w:rPr>
              <w:t>бет пневмония.</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b/>
                <w:bCs/>
                <w:lang w:val="kk-KZ"/>
              </w:rPr>
            </w:pPr>
            <w:r w:rsidRPr="002D32C5">
              <w:rPr>
                <w:rFonts w:ascii="Times New Roman" w:eastAsia="Calibri" w:hAnsi="Times New Roman" w:cs="Times New Roman"/>
                <w:b/>
                <w:bCs/>
                <w:lang w:val="kk-KZ"/>
              </w:rPr>
              <w:t>Oxford Handbook of Infectious diseases, Chapter 14 Respiratory, head, and neck infections</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r w:rsidRPr="002D32C5">
              <w:rPr>
                <w:rFonts w:ascii="Times New Roman" w:eastAsia="Calibri" w:hAnsi="Times New Roman" w:cs="Times New Roman"/>
                <w:b/>
                <w:bCs/>
                <w:lang w:val="kk-KZ"/>
              </w:rPr>
              <w:t>Oxford Handbook of Respiratory Medicine</w:t>
            </w:r>
            <w:r w:rsidRPr="002D32C5">
              <w:rPr>
                <w:rFonts w:ascii="Times New Roman" w:eastAsia="Calibri" w:hAnsi="Times New Roman" w:cs="Times New Roman"/>
                <w:lang w:val="kk-KZ"/>
              </w:rPr>
              <w:t xml:space="preserve">,  </w:t>
            </w:r>
            <w:r w:rsidRPr="002D32C5">
              <w:rPr>
                <w:rFonts w:ascii="Times New Roman" w:eastAsia="Calibri" w:hAnsi="Times New Roman" w:cs="Times New Roman"/>
                <w:b/>
                <w:bCs/>
                <w:lang w:val="kk-KZ"/>
              </w:rPr>
              <w:t>4</w:t>
            </w:r>
            <w:r w:rsidRPr="002D32C5">
              <w:rPr>
                <w:rFonts w:ascii="Times New Roman" w:eastAsia="Calibri" w:hAnsi="Times New Roman" w:cs="Times New Roman"/>
                <w:b/>
                <w:bCs/>
                <w:vertAlign w:val="superscript"/>
                <w:lang w:val="en-GB"/>
              </w:rPr>
              <w:t>th</w:t>
            </w:r>
            <w:r w:rsidRPr="002D32C5">
              <w:rPr>
                <w:rFonts w:ascii="Times New Roman" w:eastAsia="Calibri" w:hAnsi="Times New Roman" w:cs="Times New Roman"/>
                <w:b/>
                <w:bCs/>
                <w:lang w:val="en-GB"/>
              </w:rPr>
              <w:t xml:space="preserve"> Edition, </w:t>
            </w:r>
            <w:r w:rsidRPr="002D32C5">
              <w:rPr>
                <w:rFonts w:ascii="Times New Roman" w:eastAsia="Calibri" w:hAnsi="Times New Roman" w:cs="Times New Roman"/>
                <w:b/>
                <w:bCs/>
                <w:lang w:val="kk-KZ"/>
              </w:rPr>
              <w:t xml:space="preserve"> 20</w:t>
            </w:r>
            <w:r w:rsidRPr="002D32C5">
              <w:rPr>
                <w:rFonts w:ascii="Times New Roman" w:eastAsia="Calibri" w:hAnsi="Times New Roman" w:cs="Times New Roman"/>
                <w:b/>
                <w:bCs/>
                <w:lang w:val="en-GB"/>
              </w:rPr>
              <w:t>21</w:t>
            </w:r>
            <w:r w:rsidRPr="002D32C5">
              <w:rPr>
                <w:rFonts w:ascii="Times New Roman" w:eastAsia="Calibri" w:hAnsi="Times New Roman" w:cs="Times New Roman"/>
                <w:lang w:val="kk-KZ"/>
              </w:rPr>
              <w:t>, Chapter 4</w:t>
            </w:r>
            <w:r w:rsidRPr="002D32C5">
              <w:rPr>
                <w:rFonts w:ascii="Times New Roman" w:eastAsia="Calibri" w:hAnsi="Times New Roman" w:cs="Times New Roman"/>
                <w:lang w:val="en-GB"/>
              </w:rPr>
              <w:t xml:space="preserve">1, pp 518-545- lung infection bacterial. Chapter 42, pp 560-573, p 575 –lung infection fungal. Chapter 43, pp 586-600 - tuberculosis. Chapter 45, pp 630-637, p 640, 642, pp 645-649 - lung infection viral. </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r w:rsidRPr="002D32C5">
              <w:rPr>
                <w:rFonts w:ascii="Times New Roman" w:eastAsia="Calibri" w:hAnsi="Times New Roman" w:cs="Times New Roman"/>
                <w:b/>
                <w:bCs/>
                <w:lang w:val="kk-KZ"/>
              </w:rPr>
              <w:t>USMLE Step 2 CK Lecture Notes 2021,</w:t>
            </w:r>
            <w:r w:rsidRPr="002D32C5">
              <w:rPr>
                <w:rFonts w:ascii="Times New Roman" w:eastAsia="Calibri" w:hAnsi="Times New Roman" w:cs="Times New Roman"/>
                <w:b/>
                <w:bCs/>
                <w:lang w:val="en-US"/>
              </w:rPr>
              <w:t xml:space="preserve"> Internal medicine</w:t>
            </w:r>
            <w:r w:rsidRPr="002D32C5">
              <w:rPr>
                <w:rFonts w:ascii="Times New Roman" w:eastAsia="Calibri" w:hAnsi="Times New Roman" w:cs="Times New Roman"/>
                <w:lang w:val="en-US"/>
              </w:rPr>
              <w:t>.</w:t>
            </w:r>
            <w:r w:rsidRPr="002D32C5">
              <w:rPr>
                <w:rFonts w:ascii="Times New Roman" w:eastAsia="Calibri" w:hAnsi="Times New Roman" w:cs="Times New Roman"/>
                <w:lang w:val="kk-KZ"/>
              </w:rPr>
              <w:t xml:space="preserve"> Chapter 7, </w:t>
            </w:r>
            <w:r w:rsidRPr="002D32C5">
              <w:rPr>
                <w:rFonts w:ascii="Times New Roman" w:eastAsia="Calibri" w:hAnsi="Times New Roman" w:cs="Times New Roman"/>
                <w:lang w:val="en-US"/>
              </w:rPr>
              <w:t xml:space="preserve">pp 254-265.  </w:t>
            </w:r>
            <w:r w:rsidRPr="002D32C5">
              <w:rPr>
                <w:rFonts w:ascii="Times New Roman" w:eastAsia="Calibri" w:hAnsi="Times New Roman" w:cs="Times New Roman"/>
                <w:lang w:val="en-GB"/>
              </w:rPr>
              <w:t xml:space="preserve">Chapter 9, pp 381-382, pp 396-398. </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r w:rsidRPr="002D32C5">
              <w:rPr>
                <w:rFonts w:ascii="Times New Roman" w:eastAsia="Calibri" w:hAnsi="Times New Roman" w:cs="Times New Roman"/>
                <w:lang w:val="kk-KZ"/>
              </w:rPr>
              <w:t>Kendig'sDisorders of theRespiratory Tractin Children</w:t>
            </w:r>
            <w:r w:rsidRPr="002D32C5">
              <w:rPr>
                <w:rFonts w:ascii="Times New Roman" w:eastAsia="Calibri" w:hAnsi="Times New Roman" w:cs="Times New Roman"/>
                <w:lang w:val="en-GB"/>
              </w:rPr>
              <w:t>, 9</w:t>
            </w:r>
            <w:r w:rsidRPr="002D32C5">
              <w:rPr>
                <w:rFonts w:ascii="Times New Roman" w:eastAsia="Calibri" w:hAnsi="Times New Roman" w:cs="Times New Roman"/>
                <w:vertAlign w:val="superscript"/>
                <w:lang w:val="en-GB"/>
              </w:rPr>
              <w:t>th</w:t>
            </w:r>
            <w:r w:rsidRPr="002D32C5">
              <w:rPr>
                <w:rFonts w:ascii="Times New Roman" w:eastAsia="Calibri" w:hAnsi="Times New Roman" w:cs="Times New Roman"/>
                <w:lang w:val="en-GB"/>
              </w:rPr>
              <w:t xml:space="preserve"> Edition, 2019, Chapter 25, pp 1597-1628 – lung infection bacterial. </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r w:rsidRPr="002D32C5">
              <w:rPr>
                <w:rFonts w:ascii="Times New Roman" w:eastAsia="Calibri" w:hAnsi="Times New Roman" w:cs="Times New Roman"/>
                <w:b/>
                <w:bCs/>
                <w:lang w:val="kk-KZ"/>
              </w:rPr>
              <w:t>LippincotIllustrated Reviews: Pharmacology</w:t>
            </w:r>
            <w:r w:rsidRPr="002D32C5">
              <w:rPr>
                <w:rFonts w:ascii="Times New Roman" w:eastAsia="Calibri" w:hAnsi="Times New Roman" w:cs="Times New Roman"/>
                <w:lang w:val="en-GB"/>
              </w:rPr>
              <w:t>, 7</w:t>
            </w:r>
            <w:r w:rsidRPr="002D32C5">
              <w:rPr>
                <w:rFonts w:ascii="Times New Roman" w:eastAsia="Calibri" w:hAnsi="Times New Roman" w:cs="Times New Roman"/>
                <w:lang w:val="kk-KZ"/>
              </w:rPr>
              <w:t>th Edition</w:t>
            </w:r>
            <w:r w:rsidRPr="002D32C5">
              <w:rPr>
                <w:rFonts w:ascii="Times New Roman" w:eastAsia="Calibri" w:hAnsi="Times New Roman" w:cs="Times New Roman"/>
                <w:lang w:val="en-GB"/>
              </w:rPr>
              <w:t xml:space="preserve">, 2019,  Chapters 28-34. </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hyperlink r:id="rId6" w:history="1">
              <w:r w:rsidRPr="002D32C5">
                <w:rPr>
                  <w:rStyle w:val="a6"/>
                  <w:rFonts w:ascii="Times New Roman" w:eastAsia="Calibri" w:hAnsi="Times New Roman" w:cs="Times New Roman"/>
                  <w:lang w:val="kk-KZ"/>
                </w:rPr>
                <w:t>https://emedicine.medscape.com/article/299425-overview</w:t>
              </w:r>
            </w:hyperlink>
            <w:r w:rsidRPr="002D32C5">
              <w:rPr>
                <w:rFonts w:ascii="Times New Roman" w:eastAsia="Calibri" w:hAnsi="Times New Roman" w:cs="Times New Roman"/>
                <w:lang w:val="kk-KZ"/>
              </w:rPr>
              <w:t xml:space="preserve"> -Lung Abscess </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r w:rsidRPr="002D32C5">
              <w:rPr>
                <w:rFonts w:ascii="Times New Roman" w:eastAsia="Calibri" w:hAnsi="Times New Roman" w:cs="Times New Roman"/>
                <w:b/>
                <w:bCs/>
                <w:lang w:val="kk-KZ"/>
              </w:rPr>
              <w:t xml:space="preserve">Robbins </w:t>
            </w:r>
            <w:r w:rsidRPr="002D32C5">
              <w:rPr>
                <w:rFonts w:ascii="Times New Roman" w:eastAsia="Calibri" w:hAnsi="Times New Roman" w:cs="Times New Roman"/>
                <w:b/>
                <w:bCs/>
                <w:lang w:val="en-US"/>
              </w:rPr>
              <w:t>E</w:t>
            </w:r>
            <w:r w:rsidRPr="002D32C5">
              <w:rPr>
                <w:rFonts w:ascii="Times New Roman" w:eastAsia="Calibri" w:hAnsi="Times New Roman" w:cs="Times New Roman"/>
                <w:b/>
                <w:bCs/>
                <w:lang w:val="kk-KZ"/>
              </w:rPr>
              <w:t xml:space="preserve">ssential </w:t>
            </w:r>
            <w:r w:rsidRPr="002D32C5">
              <w:rPr>
                <w:rFonts w:ascii="Times New Roman" w:eastAsia="Calibri" w:hAnsi="Times New Roman" w:cs="Times New Roman"/>
                <w:b/>
                <w:bCs/>
                <w:lang w:val="en-US"/>
              </w:rPr>
              <w:t>P</w:t>
            </w:r>
            <w:r w:rsidRPr="002D32C5">
              <w:rPr>
                <w:rFonts w:ascii="Times New Roman" w:eastAsia="Calibri" w:hAnsi="Times New Roman" w:cs="Times New Roman"/>
                <w:b/>
                <w:bCs/>
                <w:lang w:val="kk-KZ"/>
              </w:rPr>
              <w:t>athology</w:t>
            </w:r>
            <w:r w:rsidRPr="002D32C5">
              <w:rPr>
                <w:rFonts w:ascii="Times New Roman" w:eastAsia="Calibri" w:hAnsi="Times New Roman" w:cs="Times New Roman"/>
                <w:lang w:val="en-US"/>
              </w:rPr>
              <w:t xml:space="preserve">, 2021, Chapter 10, pp 172-182 - pneumonia, tuberculosis, lung malignancy pathology. Pp 169-171 – sarcoidosis. </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r w:rsidRPr="002D32C5">
              <w:rPr>
                <w:rFonts w:ascii="Times New Roman" w:eastAsia="Calibri" w:hAnsi="Times New Roman" w:cs="Times New Roman"/>
                <w:lang w:val="kk-KZ"/>
              </w:rPr>
              <w:t>USMLEStep 1Lecture Notes2021</w:t>
            </w:r>
            <w:r w:rsidRPr="002D32C5">
              <w:rPr>
                <w:rFonts w:ascii="Times New Roman" w:eastAsia="Calibri" w:hAnsi="Times New Roman" w:cs="Times New Roman"/>
                <w:lang w:val="en-GB"/>
              </w:rPr>
              <w:t xml:space="preserve">, </w:t>
            </w:r>
            <w:r w:rsidRPr="002D32C5">
              <w:rPr>
                <w:rFonts w:ascii="Times New Roman" w:eastAsia="Calibri" w:hAnsi="Times New Roman" w:cs="Times New Roman"/>
                <w:lang w:val="kk-KZ"/>
              </w:rPr>
              <w:lastRenderedPageBreak/>
              <w:t>Pathology</w:t>
            </w:r>
            <w:r w:rsidRPr="002D32C5">
              <w:rPr>
                <w:rFonts w:ascii="Times New Roman" w:eastAsia="Calibri" w:hAnsi="Times New Roman" w:cs="Times New Roman"/>
                <w:lang w:val="en-GB"/>
              </w:rPr>
              <w:t xml:space="preserve">. Chapter 3, pp 13-20 – inflammation. Chapter 14, pp 118-121- pneumonia, TB, sarcoidosis pathology. </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kk-KZ"/>
              </w:rPr>
            </w:pPr>
            <w:r w:rsidRPr="002D32C5">
              <w:rPr>
                <w:rFonts w:ascii="Times New Roman" w:eastAsia="Calibri" w:hAnsi="Times New Roman" w:cs="Times New Roman"/>
                <w:b/>
                <w:bCs/>
                <w:lang w:val="kk-KZ"/>
              </w:rPr>
              <w:t>William Herring LEARNING RADIOLOGY</w:t>
            </w:r>
            <w:r w:rsidRPr="002D32C5">
              <w:rPr>
                <w:rFonts w:ascii="Times New Roman" w:eastAsia="Calibri" w:hAnsi="Times New Roman" w:cs="Times New Roman"/>
                <w:lang w:val="kk-KZ"/>
              </w:rPr>
              <w:t xml:space="preserve"> Recognizing the Basics 4th Edition, 2020</w:t>
            </w:r>
          </w:p>
          <w:p w:rsidR="00997457" w:rsidRPr="002D32C5" w:rsidRDefault="00997457" w:rsidP="00F86A91">
            <w:pPr>
              <w:pStyle w:val="a4"/>
              <w:numPr>
                <w:ilvl w:val="0"/>
                <w:numId w:val="27"/>
              </w:numPr>
              <w:spacing w:after="0"/>
              <w:ind w:left="211" w:hanging="142"/>
              <w:rPr>
                <w:rFonts w:ascii="Times New Roman" w:eastAsia="Calibri" w:hAnsi="Times New Roman" w:cs="Times New Roman"/>
                <w:lang w:val="en-GB"/>
              </w:rPr>
            </w:pPr>
            <w:r w:rsidRPr="002D32C5">
              <w:rPr>
                <w:rFonts w:ascii="Times New Roman" w:eastAsia="Calibri" w:hAnsi="Times New Roman" w:cs="Times New Roman"/>
                <w:lang w:val="en-GB"/>
              </w:rPr>
              <w:t>Chapter 3, pp 14-24 Recognizing Normal Pulmonary Anatomy; Chapter 6, pp 47-51 Recognizing the Causes of an Opacified Hemithorax;Chapter 9, pp 70-76 Recognizing Pneumonia; chapter 11 pp 95-101 nodule/mass in the lung</w:t>
            </w:r>
          </w:p>
          <w:p w:rsidR="00997457" w:rsidRPr="002D32C5" w:rsidRDefault="00997457" w:rsidP="00F86A91">
            <w:pPr>
              <w:pStyle w:val="a4"/>
              <w:numPr>
                <w:ilvl w:val="0"/>
                <w:numId w:val="27"/>
              </w:numPr>
              <w:spacing w:after="0" w:line="240" w:lineRule="auto"/>
              <w:ind w:left="211" w:hanging="142"/>
              <w:rPr>
                <w:rFonts w:ascii="Times New Roman" w:eastAsia="Calibri" w:hAnsi="Times New Roman" w:cs="Times New Roman"/>
                <w:lang w:val="en-GB"/>
              </w:rPr>
            </w:pPr>
            <w:r w:rsidRPr="002D32C5">
              <w:rPr>
                <w:rFonts w:ascii="Times New Roman" w:eastAsia="Calibri" w:hAnsi="Times New Roman" w:cs="Times New Roman"/>
                <w:lang w:val="kk-KZ"/>
              </w:rPr>
              <w:t>Ronald L. Eisenberg</w:t>
            </w:r>
            <w:r w:rsidRPr="002D32C5">
              <w:rPr>
                <w:rFonts w:ascii="Times New Roman" w:eastAsia="Calibri" w:hAnsi="Times New Roman" w:cs="Times New Roman"/>
                <w:lang w:val="en-US"/>
              </w:rPr>
              <w:t xml:space="preserve">: </w:t>
            </w:r>
            <w:r w:rsidRPr="002D32C5">
              <w:rPr>
                <w:rFonts w:ascii="Times New Roman" w:eastAsia="Calibri" w:hAnsi="Times New Roman" w:cs="Times New Roman"/>
                <w:lang w:val="kk-KZ"/>
              </w:rPr>
              <w:t>What Radiology ResidentsNeed to Know: ChestRadiology</w:t>
            </w:r>
            <w:r w:rsidRPr="002D32C5">
              <w:rPr>
                <w:rFonts w:ascii="Times New Roman" w:eastAsia="Calibri" w:hAnsi="Times New Roman" w:cs="Times New Roman"/>
                <w:lang w:val="en-US"/>
              </w:rPr>
              <w:t>, 2020, Chapter 6, pp 55-81 – pneumonia, TB. Pp 117-143 – lung neoplasms.</w:t>
            </w:r>
          </w:p>
          <w:p w:rsidR="00997457" w:rsidRPr="002D32C5" w:rsidRDefault="00997457" w:rsidP="00F86A91">
            <w:pPr>
              <w:pStyle w:val="a4"/>
              <w:spacing w:after="0" w:line="240" w:lineRule="auto"/>
              <w:rPr>
                <w:rFonts w:ascii="Times New Roman" w:eastAsia="Calibri" w:hAnsi="Times New Roman" w:cs="Times New Roman"/>
                <w:b/>
                <w:bCs/>
                <w:lang w:val="kk-KZ"/>
              </w:rPr>
            </w:pP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rPr>
            </w:pPr>
            <w:r w:rsidRPr="005D5960">
              <w:rPr>
                <w:rFonts w:ascii="Times New Roman" w:hAnsi="Times New Roman" w:cs="Times New Roman"/>
              </w:rPr>
              <w:lastRenderedPageBreak/>
              <w:t>1. Оқытудың белсенді әдістерін қолдану: TBL</w:t>
            </w:r>
          </w:p>
          <w:p w:rsidR="00997457" w:rsidRPr="005D5960" w:rsidRDefault="00997457" w:rsidP="00F86A91">
            <w:pPr>
              <w:spacing w:after="0"/>
              <w:contextualSpacing/>
              <w:jc w:val="both"/>
              <w:rPr>
                <w:rFonts w:ascii="Times New Roman" w:hAnsi="Times New Roman" w:cs="Times New Roman"/>
              </w:rPr>
            </w:pPr>
            <w:r w:rsidRPr="005D5960">
              <w:rPr>
                <w:rFonts w:ascii="Times New Roman" w:hAnsi="Times New Roman" w:cs="Times New Roman"/>
              </w:rPr>
              <w:t xml:space="preserve">2. </w:t>
            </w:r>
            <w:r w:rsidRPr="005D5960">
              <w:rPr>
                <w:rFonts w:ascii="Times New Roman" w:hAnsi="Times New Roman" w:cs="Times New Roman"/>
                <w:lang w:val="kk-KZ"/>
              </w:rPr>
              <w:t>Науқаспен жұмыс 20% кем емес</w:t>
            </w:r>
          </w:p>
          <w:p w:rsidR="00997457" w:rsidRPr="005D5960" w:rsidRDefault="00997457" w:rsidP="00F86A91">
            <w:pPr>
              <w:spacing w:after="0" w:line="240" w:lineRule="auto"/>
              <w:contextualSpacing/>
              <w:jc w:val="both"/>
              <w:rPr>
                <w:rFonts w:ascii="Times New Roman" w:hAnsi="Times New Roman" w:cs="Times New Roman"/>
              </w:rPr>
            </w:pPr>
            <w:r w:rsidRPr="005D5960">
              <w:rPr>
                <w:rFonts w:ascii="Times New Roman" w:hAnsi="Times New Roman" w:cs="Times New Roman"/>
              </w:rPr>
              <w:t xml:space="preserve">3. Симуляциялық </w:t>
            </w:r>
            <w:r w:rsidRPr="005D5960">
              <w:rPr>
                <w:rFonts w:ascii="Times New Roman" w:hAnsi="Times New Roman" w:cs="Times New Roman"/>
              </w:rPr>
              <w:lastRenderedPageBreak/>
              <w:t>орталықта оқыту</w:t>
            </w:r>
          </w:p>
        </w:tc>
      </w:tr>
      <w:tr w:rsidR="00997457" w:rsidRPr="005D596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rPr>
                <w:rFonts w:ascii="Times New Roman" w:hAnsi="Times New Roman" w:cs="Times New Roman"/>
                <w:b/>
              </w:rPr>
            </w:pPr>
            <w:r>
              <w:t>Плевра қуысына сұйықтық жиналу синдромы. Пневмоторакс.</w:t>
            </w:r>
          </w:p>
        </w:tc>
        <w:tc>
          <w:tcPr>
            <w:tcW w:w="6630" w:type="dxa"/>
            <w:tcBorders>
              <w:top w:val="single" w:sz="4" w:space="0" w:color="000000"/>
              <w:left w:val="single" w:sz="4" w:space="0" w:color="000000"/>
              <w:bottom w:val="single" w:sz="4" w:space="0" w:color="000000"/>
              <w:right w:val="single" w:sz="4" w:space="0" w:color="000000"/>
            </w:tcBorders>
          </w:tcPr>
          <w:p w:rsidR="00997457" w:rsidRDefault="00997457" w:rsidP="00F86A91">
            <w:pPr>
              <w:pStyle w:val="a9"/>
            </w:pPr>
            <w:r>
              <w:rPr>
                <w:rStyle w:val="af1"/>
                <w:rFonts w:eastAsiaTheme="majorEastAsia"/>
              </w:rPr>
              <w:t>Сабақ өткізу әдісі – TBL.</w:t>
            </w:r>
          </w:p>
          <w:p w:rsidR="00997457" w:rsidRDefault="00997457" w:rsidP="00F86A91">
            <w:pPr>
              <w:pStyle w:val="a9"/>
            </w:pPr>
            <w:r>
              <w:rPr>
                <w:rStyle w:val="af1"/>
                <w:rFonts w:eastAsiaTheme="majorEastAsia"/>
              </w:rPr>
              <w:t>Қалыпты плевра сұйықтығының құрамы.</w:t>
            </w:r>
            <w:r>
              <w:t xml:space="preserve"> Плевралық жалқаяқтың этиологиясы, патогенезі, классификациясы. Транссудаттық және экссудаттық жалқаяқтың анықтамасы, сыртқы белгілері және құрамы (Light критерийлері), іріңді плеврит, плевралық эмпиема, туберкулездік жалқаяқ. Плевралық жалқаяғы бар науқастың клиникалық көріністері (шағымдары, ауру анамнезі, жалпы физикалық тексеру деректері және тыныс алу жүйесін тексеру нәтижелері) – плевралық жалқаяқ пен эмпиемамен асқынған типтік бактериялық пневмония мысалында. Науқаста немесе медициналық манекенде физикалық тексеру дағдыларын </w:t>
            </w:r>
            <w:r>
              <w:lastRenderedPageBreak/>
              <w:t>орындау, өмірлік көрсеткіштерін бағалау.</w:t>
            </w:r>
          </w:p>
          <w:p w:rsidR="00997457" w:rsidRDefault="00997457" w:rsidP="00F86A91">
            <w:pPr>
              <w:pStyle w:val="a9"/>
            </w:pPr>
            <w:r>
              <w:rPr>
                <w:rStyle w:val="af1"/>
                <w:rFonts w:eastAsiaTheme="majorEastAsia"/>
              </w:rPr>
              <w:t>Зертханалық және визуалды диагностика:</w:t>
            </w:r>
            <w:r>
              <w:t xml:space="preserve"> жалқаяқтың биохимиялық талдауы мен цитологиясы, қан талдауы, қақырық талдауы, қақырық пен қанды бактериологиялық себіндіге егу, плевра қуысының ультрадыбыстық зерттеуі, кеуде қуысының рентгені, КТ және МРТ, ПЭТ және т.б. Плевралық жалқаяқтың әртүрлі түрлерін дифференциалды диагностикалау. Плевралық жалқаяғы бар науқасты емдеу. </w:t>
            </w:r>
            <w:r>
              <w:rPr>
                <w:rStyle w:val="af1"/>
                <w:rFonts w:eastAsiaTheme="majorEastAsia"/>
              </w:rPr>
              <w:t>Торакоцентез алгоритмі.</w:t>
            </w:r>
          </w:p>
          <w:p w:rsidR="00997457" w:rsidRDefault="00997457" w:rsidP="00F86A91">
            <w:pPr>
              <w:pStyle w:val="a9"/>
            </w:pPr>
            <w:r>
              <w:rPr>
                <w:rStyle w:val="af1"/>
                <w:rFonts w:eastAsiaTheme="majorEastAsia"/>
              </w:rPr>
              <w:t>Пневмоторакстың анықтамасы мен этиологиясы, тыныс жеткіліксіздігінің патофизиологиясы.</w:t>
            </w:r>
            <w:r>
              <w:t xml:space="preserve"> Пневмотораксы бар науқастың клиникалық көріністері (шағымдары, ауру анамнезі, жалпы физикалық тексеру және тыныс алу жүйесін тексеру нәтижелері) – кернеусіз, кернеулі және өздігінен дамыған пневмоторакс мысалында. </w:t>
            </w:r>
            <w:r>
              <w:rPr>
                <w:rStyle w:val="af1"/>
                <w:rFonts w:eastAsiaTheme="majorEastAsia"/>
              </w:rPr>
              <w:t>Пневмоторакстың визуалды диагностикасы:</w:t>
            </w:r>
            <w:r>
              <w:t xml:space="preserve"> кеуде қуысының рентгені, КТ және МРТ. Пневмотораксы бар науқасты емдеу. </w:t>
            </w:r>
            <w:r>
              <w:rPr>
                <w:rStyle w:val="af1"/>
                <w:rFonts w:eastAsiaTheme="majorEastAsia"/>
              </w:rPr>
              <w:t>Пневмоторакс кезіндегі плевра қуысын аспирациялау алгоритмі.</w:t>
            </w:r>
          </w:p>
          <w:p w:rsidR="00997457" w:rsidRDefault="00997457" w:rsidP="00F86A91">
            <w:pPr>
              <w:pStyle w:val="a9"/>
            </w:pPr>
            <w:r>
              <w:rPr>
                <w:rStyle w:val="af1"/>
                <w:rFonts w:eastAsiaTheme="majorEastAsia"/>
              </w:rPr>
              <w:t>Сабақтың мақсаты:</w:t>
            </w:r>
            <w:r>
              <w:t xml:space="preserve"> Плевралық жалқаяқты диагностикалау және емдеу.</w:t>
            </w:r>
          </w:p>
          <w:p w:rsidR="00997457" w:rsidRDefault="00997457" w:rsidP="00F86A91">
            <w:pPr>
              <w:pStyle w:val="a9"/>
            </w:pPr>
            <w:r>
              <w:rPr>
                <w:rStyle w:val="af1"/>
                <w:rFonts w:eastAsiaTheme="majorEastAsia"/>
              </w:rPr>
              <w:t>Оқу нәтижелері:</w:t>
            </w:r>
          </w:p>
          <w:p w:rsidR="00997457" w:rsidRDefault="00997457" w:rsidP="00F86A91">
            <w:pPr>
              <w:pStyle w:val="a9"/>
              <w:numPr>
                <w:ilvl w:val="0"/>
                <w:numId w:val="28"/>
              </w:numPr>
            </w:pPr>
            <w:r>
              <w:t>Ентігу және плевриттік ауырсынуы бар науқастың мақсатты анамнезін жинай алады.</w:t>
            </w:r>
          </w:p>
          <w:p w:rsidR="00997457" w:rsidRDefault="00997457" w:rsidP="00F86A91">
            <w:pPr>
              <w:pStyle w:val="a9"/>
              <w:numPr>
                <w:ilvl w:val="0"/>
                <w:numId w:val="28"/>
              </w:numPr>
            </w:pPr>
            <w:r>
              <w:t xml:space="preserve">Плевралық жалқаяқ дамуының қауіп факторларын анықтай алады (анамнез, симптомдардың нақтылануы, олардың даму хронологиясы, эпидемиологиялық анамнез, қатар жүретін созылмалы және жедел </w:t>
            </w:r>
            <w:r>
              <w:lastRenderedPageBreak/>
              <w:t>аурулар, науқастың иммундық статусы).</w:t>
            </w:r>
          </w:p>
          <w:p w:rsidR="00997457" w:rsidRDefault="00997457" w:rsidP="00F86A91">
            <w:pPr>
              <w:pStyle w:val="a9"/>
              <w:numPr>
                <w:ilvl w:val="0"/>
                <w:numId w:val="28"/>
              </w:numPr>
            </w:pPr>
            <w:r>
              <w:t>Физикалық тексеру кезінде плевралық жалқаяқ симптомдарын ажырата алады.</w:t>
            </w:r>
          </w:p>
          <w:p w:rsidR="00997457" w:rsidRDefault="00997457" w:rsidP="00F86A91">
            <w:pPr>
              <w:pStyle w:val="a9"/>
              <w:numPr>
                <w:ilvl w:val="0"/>
                <w:numId w:val="28"/>
              </w:numPr>
            </w:pPr>
            <w:r>
              <w:t>Плевралық жалқаяқтың болжамды диагнозын зертханалық және аспаптық әдістермен растай алады, плевра сұйықтығының талдауының нәтижелерін, рентген, УДЗ, КТ белгілерін, плевралық эмпиеманы түсіндіре алады.</w:t>
            </w:r>
          </w:p>
          <w:p w:rsidR="00997457" w:rsidRDefault="00997457" w:rsidP="00F86A91">
            <w:pPr>
              <w:pStyle w:val="a9"/>
              <w:numPr>
                <w:ilvl w:val="0"/>
                <w:numId w:val="28"/>
              </w:numPr>
            </w:pPr>
            <w:r>
              <w:t>Плевралық пункция жүргізу алгоритмін, процедураға көрсетілімдер мен қарсы көрсетілімдерді біледі.</w:t>
            </w:r>
          </w:p>
          <w:p w:rsidR="00997457" w:rsidRDefault="00997457" w:rsidP="00F86A91">
            <w:pPr>
              <w:pStyle w:val="a9"/>
              <w:numPr>
                <w:ilvl w:val="0"/>
                <w:numId w:val="28"/>
              </w:numPr>
            </w:pPr>
            <w:r>
              <w:t>Әртүрлі этиологиядағы плевралық жалқаяқ кезінде емдеудің негізгі принциптерін біледі.</w:t>
            </w:r>
          </w:p>
          <w:p w:rsidR="00997457" w:rsidRDefault="00997457" w:rsidP="00F86A91">
            <w:pPr>
              <w:pStyle w:val="a9"/>
              <w:numPr>
                <w:ilvl w:val="0"/>
                <w:numId w:val="28"/>
              </w:numPr>
            </w:pPr>
            <w:r>
              <w:t>Науқасты сұрастыру барысында пневмоторакс дамуының қауіп факторларын анықтай алады.</w:t>
            </w:r>
          </w:p>
          <w:p w:rsidR="00997457" w:rsidRDefault="00997457" w:rsidP="00F86A91">
            <w:pPr>
              <w:pStyle w:val="a9"/>
              <w:numPr>
                <w:ilvl w:val="0"/>
                <w:numId w:val="28"/>
              </w:numPr>
            </w:pPr>
            <w:r>
              <w:t>Физикалық тексеру кезінде пневмоторакс симптомдарын ажырата алады.</w:t>
            </w:r>
          </w:p>
          <w:p w:rsidR="00997457" w:rsidRDefault="00997457" w:rsidP="00F86A91">
            <w:pPr>
              <w:pStyle w:val="a9"/>
              <w:numPr>
                <w:ilvl w:val="0"/>
                <w:numId w:val="28"/>
              </w:numPr>
            </w:pPr>
            <w:r>
              <w:t>Пневмоторакстың болжамды диагнозын аспаптық әдістермен растай алады. Рентген және КТ-да плевралық жалқаяқ пен пневмоторакстың айырмашылықтарын біледі.</w:t>
            </w:r>
          </w:p>
          <w:p w:rsidR="00997457" w:rsidRDefault="00997457" w:rsidP="00F86A91">
            <w:pPr>
              <w:pStyle w:val="a9"/>
              <w:numPr>
                <w:ilvl w:val="0"/>
                <w:numId w:val="28"/>
              </w:numPr>
            </w:pPr>
            <w:r>
              <w:t>Пневмоторакс кезінде плевра қуысын аспирациялау алгоритмін, процедураға көрсетілімдер мен қарсы көрсетілімдерді біледі.</w:t>
            </w:r>
          </w:p>
          <w:p w:rsidR="00997457" w:rsidRDefault="00997457" w:rsidP="00F86A91">
            <w:pPr>
              <w:pStyle w:val="a9"/>
            </w:pPr>
            <w:r>
              <w:rPr>
                <w:rStyle w:val="af1"/>
                <w:rFonts w:eastAsiaTheme="majorEastAsia"/>
              </w:rPr>
              <w:t>Өзіндік жұмыс (ӨЖ):</w:t>
            </w:r>
          </w:p>
          <w:p w:rsidR="00997457" w:rsidRDefault="00997457" w:rsidP="00F86A91">
            <w:pPr>
              <w:pStyle w:val="a9"/>
              <w:numPr>
                <w:ilvl w:val="0"/>
                <w:numId w:val="29"/>
              </w:numPr>
            </w:pPr>
            <w:r>
              <w:rPr>
                <w:rStyle w:val="af1"/>
                <w:rFonts w:eastAsiaTheme="majorEastAsia"/>
              </w:rPr>
              <w:t>Кернеулі пневмоторакс:</w:t>
            </w:r>
            <w:r>
              <w:t xml:space="preserve"> патофизиологиясы, клиникалық көріністері, шұғыл көмек.</w:t>
            </w:r>
          </w:p>
          <w:p w:rsidR="00997457" w:rsidRDefault="00997457" w:rsidP="00F86A91">
            <w:pPr>
              <w:pStyle w:val="a9"/>
              <w:numPr>
                <w:ilvl w:val="0"/>
                <w:numId w:val="29"/>
              </w:numPr>
            </w:pPr>
            <w:r>
              <w:rPr>
                <w:rStyle w:val="af1"/>
                <w:rFonts w:eastAsiaTheme="majorEastAsia"/>
              </w:rPr>
              <w:t>Пневмотораксты емдеудің заманауи әдістері:</w:t>
            </w:r>
            <w:r>
              <w:t xml:space="preserve"> плевродез, бейнеассистенциялы торакоскопиялық хирургия (VATS).</w:t>
            </w:r>
          </w:p>
          <w:p w:rsidR="00997457" w:rsidRDefault="00997457" w:rsidP="00F86A91">
            <w:pPr>
              <w:pStyle w:val="a9"/>
            </w:pPr>
            <w:r>
              <w:t xml:space="preserve">Орындау түрі: әдебиеттерге шолу, ауызша баяндама түрінде </w:t>
            </w:r>
            <w:r>
              <w:lastRenderedPageBreak/>
              <w:t>презентация.</w:t>
            </w:r>
          </w:p>
          <w:p w:rsidR="00997457" w:rsidRPr="005D5960" w:rsidRDefault="00997457" w:rsidP="00F86A91">
            <w:pPr>
              <w:spacing w:after="0" w:line="240" w:lineRule="auto"/>
              <w:contextualSpacing/>
              <w:rPr>
                <w:rFonts w:ascii="Times New Roman" w:eastAsia="Malgun Gothic"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numPr>
                <w:ilvl w:val="0"/>
                <w:numId w:val="17"/>
              </w:numPr>
              <w:spacing w:after="0" w:line="240" w:lineRule="auto"/>
              <w:contextualSpacing/>
              <w:rPr>
                <w:rFonts w:ascii="Times New Roman" w:eastAsia="Calibri" w:hAnsi="Times New Roman" w:cs="Times New Roman"/>
                <w:lang w:val="kk-KZ"/>
              </w:rPr>
            </w:pPr>
            <w:r w:rsidRPr="005D5960">
              <w:rPr>
                <w:rFonts w:ascii="Times New Roman" w:hAnsi="Times New Roman" w:cs="Times New Roman"/>
                <w:b/>
                <w:bCs/>
                <w:lang w:val="kk-KZ"/>
              </w:rPr>
              <w:lastRenderedPageBreak/>
              <w:t>Пропедевтика внутренних болезней</w:t>
            </w:r>
            <w:r w:rsidRPr="005D5960">
              <w:rPr>
                <w:rFonts w:ascii="Times New Roman" w:hAnsi="Times New Roman" w:cs="Times New Roman"/>
                <w:lang w:val="kk-KZ"/>
              </w:rPr>
              <w:t xml:space="preserve">: </w:t>
            </w:r>
            <w:r w:rsidRPr="005D5960">
              <w:rPr>
                <w:rFonts w:ascii="Times New Roman" w:hAnsi="Times New Roman" w:cs="Times New Roman"/>
                <w:b/>
                <w:bCs/>
                <w:lang w:val="kk-KZ"/>
              </w:rPr>
              <w:t>учебник / Мухин Н.А., Моисеев В.С., 2008.</w:t>
            </w:r>
            <w:r w:rsidRPr="005D5960">
              <w:rPr>
                <w:rFonts w:ascii="Times New Roman" w:hAnsi="Times New Roman" w:cs="Times New Roman"/>
                <w:lang w:val="kk-KZ"/>
              </w:rPr>
              <w:t xml:space="preserve"> Глава 5, стр 148-206</w:t>
            </w:r>
            <w:r w:rsidRPr="005D5960">
              <w:rPr>
                <w:rFonts w:ascii="Times New Roman" w:hAnsi="Times New Roman" w:cs="Times New Roman"/>
              </w:rPr>
              <w:t xml:space="preserve"> (физикальное обследование респираторной системы), </w:t>
            </w:r>
            <w:r w:rsidRPr="005D5960">
              <w:rPr>
                <w:rFonts w:ascii="Times New Roman" w:hAnsi="Times New Roman" w:cs="Times New Roman"/>
                <w:lang w:val="kk-KZ"/>
              </w:rPr>
              <w:t xml:space="preserve"> стр 243-247 – эмфизема легких.  </w:t>
            </w:r>
          </w:p>
          <w:p w:rsidR="00997457" w:rsidRPr="005D5960" w:rsidRDefault="00997457" w:rsidP="00F86A91">
            <w:pPr>
              <w:numPr>
                <w:ilvl w:val="0"/>
                <w:numId w:val="17"/>
              </w:numPr>
              <w:spacing w:after="0" w:line="240" w:lineRule="auto"/>
              <w:contextualSpacing/>
              <w:rPr>
                <w:rFonts w:ascii="Times New Roman" w:hAnsi="Times New Roman" w:cs="Times New Roman"/>
                <w:lang w:val="kk-KZ"/>
              </w:rPr>
            </w:pPr>
            <w:r w:rsidRPr="005D5960">
              <w:rPr>
                <w:rFonts w:ascii="Times New Roman" w:hAnsi="Times New Roman" w:cs="Times New Roman"/>
                <w:lang w:val="kk-KZ"/>
              </w:rPr>
              <w:t xml:space="preserve"> Г.Е.Ройтберг, А.В.Струтынский. Внутренние болезни. Система органов дыхания, 2005 г. Глава 4, стр 237 – 299 – хронический бронхит, ХОБЛ. </w:t>
            </w:r>
          </w:p>
          <w:p w:rsidR="00997457" w:rsidRPr="005D5960" w:rsidRDefault="00997457" w:rsidP="00F86A91">
            <w:pPr>
              <w:numPr>
                <w:ilvl w:val="0"/>
                <w:numId w:val="17"/>
              </w:numPr>
              <w:spacing w:after="0" w:line="240" w:lineRule="auto"/>
              <w:contextualSpacing/>
              <w:rPr>
                <w:rFonts w:ascii="Times New Roman" w:hAnsi="Times New Roman" w:cs="Times New Roman"/>
                <w:lang w:val="kk-KZ"/>
              </w:rPr>
            </w:pPr>
            <w:r w:rsidRPr="005D5960">
              <w:rPr>
                <w:rFonts w:ascii="Times New Roman" w:hAnsi="Times New Roman" w:cs="Times New Roman"/>
                <w:lang w:val="kk-KZ"/>
              </w:rPr>
              <w:t>BATES' Guide to Physical Examination and History Taking, 12th edition, chapter 8, pp 303-340</w:t>
            </w:r>
          </w:p>
          <w:p w:rsidR="00997457" w:rsidRPr="005D5960" w:rsidRDefault="00997457" w:rsidP="00F86A91">
            <w:pPr>
              <w:numPr>
                <w:ilvl w:val="0"/>
                <w:numId w:val="17"/>
              </w:numPr>
              <w:spacing w:after="0" w:line="240" w:lineRule="auto"/>
              <w:contextualSpacing/>
              <w:rPr>
                <w:rFonts w:ascii="Times New Roman" w:hAnsi="Times New Roman" w:cs="Times New Roman"/>
                <w:lang w:val="kk-KZ"/>
              </w:rPr>
            </w:pPr>
            <w:r w:rsidRPr="005D5960">
              <w:rPr>
                <w:rFonts w:ascii="Times New Roman" w:hAnsi="Times New Roman" w:cs="Times New Roman"/>
                <w:lang w:val="kk-KZ"/>
              </w:rPr>
              <w:t>Macleod’s Clinical Examination 14</w:t>
            </w:r>
            <w:r w:rsidRPr="005D5960">
              <w:rPr>
                <w:rFonts w:ascii="Times New Roman" w:hAnsi="Times New Roman" w:cs="Times New Roman"/>
                <w:vertAlign w:val="superscript"/>
                <w:lang w:val="en-US"/>
              </w:rPr>
              <w:t>th</w:t>
            </w:r>
            <w:r w:rsidRPr="005D5960">
              <w:rPr>
                <w:rFonts w:ascii="Times New Roman" w:hAnsi="Times New Roman" w:cs="Times New Roman"/>
                <w:lang w:val="en-US"/>
              </w:rPr>
              <w:t xml:space="preserve"> Edition, </w:t>
            </w:r>
            <w:r w:rsidRPr="005D5960">
              <w:rPr>
                <w:rFonts w:ascii="Times New Roman" w:hAnsi="Times New Roman" w:cs="Times New Roman"/>
                <w:lang w:val="kk-KZ"/>
              </w:rPr>
              <w:t xml:space="preserve"> p</w:t>
            </w:r>
            <w:r w:rsidRPr="005D5960">
              <w:rPr>
                <w:rFonts w:ascii="Times New Roman" w:hAnsi="Times New Roman" w:cs="Times New Roman"/>
                <w:lang w:val="en-US"/>
              </w:rPr>
              <w:t xml:space="preserve">p 75-92 </w:t>
            </w:r>
            <w:r w:rsidRPr="005D5960">
              <w:rPr>
                <w:rFonts w:ascii="Times New Roman" w:hAnsi="Times New Roman" w:cs="Times New Roman"/>
                <w:lang w:val="en-GB"/>
              </w:rPr>
              <w:t xml:space="preserve">respiratory system </w:t>
            </w:r>
            <w:r w:rsidRPr="005D5960">
              <w:rPr>
                <w:rFonts w:ascii="Times New Roman" w:hAnsi="Times New Roman" w:cs="Times New Roman"/>
                <w:lang w:val="en-GB"/>
              </w:rPr>
              <w:lastRenderedPageBreak/>
              <w:t>physical examination</w:t>
            </w:r>
            <w:r w:rsidRPr="005D5960">
              <w:rPr>
                <w:rFonts w:ascii="Times New Roman" w:hAnsi="Times New Roman" w:cs="Times New Roman"/>
                <w:lang w:val="en-US"/>
              </w:rPr>
              <w:t xml:space="preserve">, </w:t>
            </w:r>
          </w:p>
          <w:p w:rsidR="00997457" w:rsidRPr="005D5960" w:rsidRDefault="00997457" w:rsidP="00F86A91">
            <w:pPr>
              <w:numPr>
                <w:ilvl w:val="0"/>
                <w:numId w:val="17"/>
              </w:numPr>
              <w:spacing w:after="0" w:line="240" w:lineRule="auto"/>
              <w:contextualSpacing/>
              <w:rPr>
                <w:rFonts w:ascii="Times New Roman" w:hAnsi="Times New Roman" w:cs="Times New Roman"/>
                <w:smallCaps/>
                <w:lang w:val="kk-KZ"/>
              </w:rPr>
            </w:pPr>
            <w:r w:rsidRPr="005D5960">
              <w:rPr>
                <w:rFonts w:ascii="Times New Roman" w:hAnsi="Times New Roman" w:cs="Times New Roman"/>
                <w:b/>
                <w:bCs/>
                <w:smallCaps/>
                <w:lang w:val="kk-KZ"/>
              </w:rPr>
              <w:t>Ішкі Аурулар Пропедевтикасы</w:t>
            </w:r>
            <w:r w:rsidRPr="005D5960">
              <w:rPr>
                <w:rFonts w:ascii="Times New Roman" w:hAnsi="Times New Roman" w:cs="Times New Roman"/>
                <w:smallCaps/>
                <w:lang w:val="kk-KZ"/>
              </w:rPr>
              <w:t xml:space="preserve"> (Оқу Құралы), Алматы, 2013, пп 11-39.</w:t>
            </w:r>
          </w:p>
          <w:p w:rsidR="00997457" w:rsidRPr="005D5960" w:rsidRDefault="00997457" w:rsidP="00F86A91">
            <w:pPr>
              <w:numPr>
                <w:ilvl w:val="0"/>
                <w:numId w:val="17"/>
              </w:numPr>
              <w:spacing w:after="0" w:line="240" w:lineRule="auto"/>
              <w:contextualSpacing/>
              <w:rPr>
                <w:rFonts w:ascii="Times New Roman" w:hAnsi="Times New Roman" w:cs="Times New Roman"/>
                <w:b/>
                <w:bCs/>
                <w:lang w:val="kk-KZ"/>
              </w:rPr>
            </w:pPr>
            <w:r w:rsidRPr="005D5960">
              <w:rPr>
                <w:rFonts w:ascii="Times New Roman" w:hAnsi="Times New Roman" w:cs="Times New Roman"/>
                <w:b/>
                <w:bCs/>
                <w:lang w:val="kk-KZ"/>
              </w:rPr>
              <w:t xml:space="preserve">Essentials of internal medicine </w:t>
            </w:r>
            <w:r w:rsidRPr="005D5960">
              <w:rPr>
                <w:rFonts w:ascii="Times New Roman" w:hAnsi="Times New Roman" w:cs="Times New Roman"/>
                <w:b/>
                <w:bCs/>
                <w:lang w:val="en-GB"/>
              </w:rPr>
              <w:t>3d</w:t>
            </w:r>
            <w:r w:rsidRPr="005D5960">
              <w:rPr>
                <w:rFonts w:ascii="Times New Roman" w:hAnsi="Times New Roman" w:cs="Times New Roman"/>
                <w:b/>
                <w:bCs/>
                <w:lang w:val="kk-KZ"/>
              </w:rPr>
              <w:t xml:space="preserve"> Edition Nicholas J. Talley,2015,  </w:t>
            </w:r>
            <w:r w:rsidRPr="005D5960">
              <w:rPr>
                <w:rFonts w:ascii="Times New Roman" w:hAnsi="Times New Roman" w:cs="Times New Roman"/>
                <w:lang w:val="kk-KZ"/>
              </w:rPr>
              <w:t>Chapter 7</w:t>
            </w:r>
            <w:r w:rsidRPr="005D5960">
              <w:rPr>
                <w:rFonts w:ascii="Times New Roman" w:hAnsi="Times New Roman" w:cs="Times New Roman"/>
                <w:lang w:val="en-GB"/>
              </w:rPr>
              <w:t xml:space="preserve">, Pp 128-129- COPD and emphysema. </w:t>
            </w:r>
          </w:p>
          <w:p w:rsidR="00997457" w:rsidRPr="005D5960" w:rsidRDefault="00997457" w:rsidP="00F86A91">
            <w:pPr>
              <w:numPr>
                <w:ilvl w:val="0"/>
                <w:numId w:val="17"/>
              </w:numPr>
              <w:spacing w:after="0" w:line="240" w:lineRule="auto"/>
              <w:contextualSpacing/>
              <w:rPr>
                <w:rFonts w:ascii="Times New Roman" w:hAnsi="Times New Roman" w:cs="Times New Roman"/>
                <w:b/>
                <w:bCs/>
                <w:lang w:val="kk-KZ"/>
              </w:rPr>
            </w:pPr>
            <w:r w:rsidRPr="005D5960">
              <w:rPr>
                <w:rFonts w:ascii="Times New Roman" w:hAnsi="Times New Roman" w:cs="Times New Roman"/>
                <w:b/>
                <w:bCs/>
                <w:lang w:val="kk-KZ"/>
              </w:rPr>
              <w:t>Lippincot Illustrated Reviews: Pharmacology, 7th Edition, 2019</w:t>
            </w:r>
            <w:r w:rsidRPr="005D5960">
              <w:rPr>
                <w:rFonts w:ascii="Times New Roman" w:hAnsi="Times New Roman" w:cs="Times New Roman"/>
                <w:lang w:val="kk-KZ"/>
              </w:rPr>
              <w:t>,  Chapter 39, pp527-537 – medications used for respiratory system.</w:t>
            </w:r>
          </w:p>
          <w:p w:rsidR="00997457" w:rsidRPr="005D5960" w:rsidRDefault="00997457" w:rsidP="00F86A91">
            <w:pPr>
              <w:numPr>
                <w:ilvl w:val="0"/>
                <w:numId w:val="17"/>
              </w:numPr>
              <w:spacing w:after="0" w:line="240" w:lineRule="auto"/>
              <w:contextualSpacing/>
              <w:rPr>
                <w:rFonts w:ascii="Times New Roman" w:hAnsi="Times New Roman" w:cs="Times New Roman"/>
                <w:lang w:val="en-GB"/>
              </w:rPr>
            </w:pPr>
            <w:r w:rsidRPr="005D5960">
              <w:rPr>
                <w:rFonts w:ascii="Times New Roman" w:hAnsi="Times New Roman" w:cs="Times New Roman"/>
                <w:b/>
                <w:bCs/>
                <w:lang w:val="kk-KZ"/>
              </w:rPr>
              <w:t xml:space="preserve">Robbins </w:t>
            </w:r>
            <w:r w:rsidRPr="005D5960">
              <w:rPr>
                <w:rFonts w:ascii="Times New Roman" w:hAnsi="Times New Roman" w:cs="Times New Roman"/>
                <w:b/>
                <w:bCs/>
                <w:lang w:val="en-US"/>
              </w:rPr>
              <w:t>E</w:t>
            </w:r>
            <w:r w:rsidRPr="005D5960">
              <w:rPr>
                <w:rFonts w:ascii="Times New Roman" w:hAnsi="Times New Roman" w:cs="Times New Roman"/>
                <w:b/>
                <w:bCs/>
                <w:lang w:val="kk-KZ"/>
              </w:rPr>
              <w:t xml:space="preserve">ssential </w:t>
            </w:r>
            <w:r w:rsidRPr="005D5960">
              <w:rPr>
                <w:rFonts w:ascii="Times New Roman" w:hAnsi="Times New Roman" w:cs="Times New Roman"/>
                <w:b/>
                <w:bCs/>
                <w:lang w:val="en-US"/>
              </w:rPr>
              <w:t>P</w:t>
            </w:r>
            <w:r w:rsidRPr="005D5960">
              <w:rPr>
                <w:rFonts w:ascii="Times New Roman" w:hAnsi="Times New Roman" w:cs="Times New Roman"/>
                <w:b/>
                <w:bCs/>
                <w:lang w:val="kk-KZ"/>
              </w:rPr>
              <w:t>athology</w:t>
            </w:r>
            <w:r w:rsidRPr="005D5960">
              <w:rPr>
                <w:rFonts w:ascii="Times New Roman" w:hAnsi="Times New Roman" w:cs="Times New Roman"/>
                <w:lang w:val="en-US"/>
              </w:rPr>
              <w:t xml:space="preserve">, </w:t>
            </w:r>
            <w:r w:rsidRPr="005D5960">
              <w:rPr>
                <w:rFonts w:ascii="Times New Roman" w:hAnsi="Times New Roman" w:cs="Times New Roman"/>
                <w:b/>
                <w:bCs/>
                <w:lang w:val="en-US"/>
              </w:rPr>
              <w:t>2021</w:t>
            </w:r>
            <w:r w:rsidRPr="005D5960">
              <w:rPr>
                <w:rFonts w:ascii="Times New Roman" w:hAnsi="Times New Roman" w:cs="Times New Roman"/>
                <w:lang w:val="en-US"/>
              </w:rPr>
              <w:t>, Chapter 10, pp 163-165.</w:t>
            </w:r>
          </w:p>
          <w:p w:rsidR="00997457" w:rsidRPr="005D5960" w:rsidRDefault="00997457" w:rsidP="00F86A91">
            <w:pPr>
              <w:numPr>
                <w:ilvl w:val="0"/>
                <w:numId w:val="17"/>
              </w:numPr>
              <w:spacing w:after="0" w:line="240" w:lineRule="auto"/>
              <w:contextualSpacing/>
              <w:rPr>
                <w:rFonts w:ascii="Times New Roman" w:hAnsi="Times New Roman" w:cs="Times New Roman"/>
                <w:b/>
                <w:bCs/>
                <w:lang w:val="kk-KZ"/>
              </w:rPr>
            </w:pPr>
            <w:r w:rsidRPr="005D5960">
              <w:rPr>
                <w:rFonts w:ascii="Times New Roman" w:hAnsi="Times New Roman" w:cs="Times New Roman"/>
                <w:b/>
                <w:bCs/>
                <w:lang w:val="kk-KZ"/>
              </w:rPr>
              <w:t>Ronald L. Eisenberg</w:t>
            </w:r>
            <w:r w:rsidRPr="005D5960">
              <w:rPr>
                <w:rFonts w:ascii="Times New Roman" w:hAnsi="Times New Roman" w:cs="Times New Roman"/>
                <w:b/>
                <w:bCs/>
                <w:lang w:val="en-US"/>
              </w:rPr>
              <w:t xml:space="preserve">: </w:t>
            </w:r>
            <w:r w:rsidRPr="005D5960">
              <w:rPr>
                <w:rFonts w:ascii="Times New Roman" w:hAnsi="Times New Roman" w:cs="Times New Roman"/>
                <w:b/>
                <w:bCs/>
                <w:lang w:val="kk-KZ"/>
              </w:rPr>
              <w:t>What Radiology ResidentsNeed to Know: ChestRadiology</w:t>
            </w:r>
            <w:r w:rsidRPr="005D5960">
              <w:rPr>
                <w:rFonts w:ascii="Times New Roman" w:hAnsi="Times New Roman" w:cs="Times New Roman"/>
                <w:lang w:val="en-US"/>
              </w:rPr>
              <w:t xml:space="preserve">, 2020, Chapter 12, pp 153-159 – emphysema. </w:t>
            </w:r>
          </w:p>
          <w:p w:rsidR="00997457" w:rsidRPr="005D5960" w:rsidRDefault="00997457" w:rsidP="00F86A91">
            <w:pPr>
              <w:numPr>
                <w:ilvl w:val="0"/>
                <w:numId w:val="17"/>
              </w:numPr>
              <w:spacing w:after="0" w:line="240" w:lineRule="auto"/>
              <w:contextualSpacing/>
              <w:rPr>
                <w:rFonts w:ascii="Times New Roman" w:hAnsi="Times New Roman" w:cs="Times New Roman"/>
                <w:b/>
                <w:bCs/>
                <w:lang w:val="kk-KZ"/>
              </w:rPr>
            </w:pPr>
            <w:r w:rsidRPr="005D5960">
              <w:rPr>
                <w:rFonts w:ascii="Times New Roman" w:hAnsi="Times New Roman" w:cs="Times New Roman"/>
                <w:b/>
                <w:bCs/>
                <w:lang w:val="en-US"/>
              </w:rPr>
              <w:t xml:space="preserve">GOLD. Pocket guide to COPD. </w:t>
            </w:r>
            <w:r w:rsidRPr="005D5960">
              <w:rPr>
                <w:rFonts w:ascii="Times New Roman" w:hAnsi="Times New Roman" w:cs="Times New Roman"/>
                <w:lang w:val="en-US"/>
              </w:rPr>
              <w:t>Diagnosis, management and prevention. 2020 Edition.</w:t>
            </w:r>
          </w:p>
          <w:p w:rsidR="00997457" w:rsidRPr="005D5960" w:rsidRDefault="00997457" w:rsidP="00F86A91">
            <w:pPr>
              <w:numPr>
                <w:ilvl w:val="0"/>
                <w:numId w:val="17"/>
              </w:numPr>
              <w:spacing w:after="0" w:line="240" w:lineRule="auto"/>
              <w:contextualSpacing/>
              <w:rPr>
                <w:rFonts w:ascii="Times New Roman" w:hAnsi="Times New Roman" w:cs="Times New Roman"/>
                <w:b/>
                <w:bCs/>
                <w:lang w:val="kk-KZ"/>
              </w:rPr>
            </w:pPr>
            <w:r w:rsidRPr="005D5960">
              <w:rPr>
                <w:rFonts w:ascii="Times New Roman" w:hAnsi="Times New Roman" w:cs="Times New Roman"/>
                <w:b/>
                <w:bCs/>
                <w:lang w:val="kk-KZ"/>
              </w:rPr>
              <w:t>William Herring LEARNING RADIOLOGY Recognizing the Basics 4th Edition, 2020</w:t>
            </w:r>
            <w:r w:rsidRPr="005D5960">
              <w:rPr>
                <w:rFonts w:ascii="Times New Roman" w:hAnsi="Times New Roman" w:cs="Times New Roman"/>
                <w:lang w:val="kk-KZ"/>
              </w:rPr>
              <w:t>Chapter 11, pp 102-107 COPD, bronchiectasis</w:t>
            </w:r>
          </w:p>
          <w:p w:rsidR="00997457" w:rsidRPr="005D5960" w:rsidRDefault="00997457" w:rsidP="00F86A91">
            <w:pPr>
              <w:spacing w:after="0" w:line="240" w:lineRule="auto"/>
              <w:contextualSpacing/>
              <w:jc w:val="both"/>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lastRenderedPageBreak/>
              <w:t xml:space="preserve">1. </w:t>
            </w:r>
            <w:r w:rsidRPr="005D5960">
              <w:rPr>
                <w:rFonts w:ascii="Times New Roman" w:hAnsi="Times New Roman" w:cs="Times New Roman"/>
              </w:rPr>
              <w:t>Оқытудыңбелсендіәдістерінқолдану</w:t>
            </w:r>
            <w:r w:rsidRPr="005D5960">
              <w:rPr>
                <w:rFonts w:ascii="Times New Roman" w:hAnsi="Times New Roman" w:cs="Times New Roman"/>
                <w:lang w:val="en-US"/>
              </w:rPr>
              <w:t>: TBL</w:t>
            </w:r>
          </w:p>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t xml:space="preserve">2. </w:t>
            </w:r>
            <w:r w:rsidRPr="005D5960">
              <w:rPr>
                <w:rFonts w:ascii="Times New Roman" w:hAnsi="Times New Roman" w:cs="Times New Roman"/>
                <w:lang w:val="kk-KZ"/>
              </w:rPr>
              <w:t>Науқаспен жұмыс 20% кем емес</w:t>
            </w:r>
          </w:p>
          <w:p w:rsidR="00997457" w:rsidRPr="005D5960" w:rsidRDefault="00997457" w:rsidP="00F86A91">
            <w:pPr>
              <w:spacing w:after="0" w:line="240" w:lineRule="auto"/>
              <w:contextualSpacing/>
              <w:jc w:val="both"/>
              <w:rPr>
                <w:rFonts w:ascii="Times New Roman" w:hAnsi="Times New Roman" w:cs="Times New Roman"/>
                <w:lang w:val="en-US"/>
              </w:rPr>
            </w:pPr>
            <w:r w:rsidRPr="005D5960">
              <w:rPr>
                <w:rFonts w:ascii="Times New Roman" w:hAnsi="Times New Roman" w:cs="Times New Roman"/>
              </w:rPr>
              <w:t>3. Симуляциялық орталықта оқыту</w:t>
            </w:r>
          </w:p>
        </w:tc>
      </w:tr>
      <w:tr w:rsidR="00997457" w:rsidRPr="005D596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rPr>
            </w:pPr>
            <w:r w:rsidRPr="005D5960">
              <w:rPr>
                <w:rFonts w:ascii="Times New Roman" w:hAnsi="Times New Roman" w:cs="Times New Roman"/>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rsidR="00997457" w:rsidRPr="001273BF" w:rsidRDefault="00997457" w:rsidP="00F86A91">
            <w:pPr>
              <w:pStyle w:val="a9"/>
              <w:spacing w:before="0" w:beforeAutospacing="0" w:after="0" w:afterAutospacing="0"/>
              <w:rPr>
                <w:lang w:val="kk-KZ"/>
              </w:rPr>
            </w:pPr>
            <w:r>
              <w:t>Обструктивнт</w:t>
            </w:r>
            <w:r>
              <w:rPr>
                <w:lang w:val="kk-KZ"/>
              </w:rPr>
              <w:t>і синдром</w:t>
            </w:r>
          </w:p>
        </w:tc>
        <w:tc>
          <w:tcPr>
            <w:tcW w:w="6630" w:type="dxa"/>
            <w:tcBorders>
              <w:top w:val="single" w:sz="4" w:space="0" w:color="000000"/>
              <w:left w:val="single" w:sz="4" w:space="0" w:color="000000"/>
              <w:bottom w:val="single" w:sz="4" w:space="0" w:color="000000"/>
              <w:right w:val="single" w:sz="4" w:space="0" w:color="000000"/>
            </w:tcBorders>
          </w:tcPr>
          <w:p w:rsidR="00997457" w:rsidRPr="001273BF" w:rsidRDefault="00997457" w:rsidP="00F86A91">
            <w:pPr>
              <w:pStyle w:val="a9"/>
              <w:rPr>
                <w:lang w:val="kk-KZ"/>
              </w:rPr>
            </w:pPr>
            <w:r w:rsidRPr="001273BF">
              <w:rPr>
                <w:rStyle w:val="af1"/>
                <w:rFonts w:eastAsiaTheme="majorEastAsia"/>
                <w:lang w:val="kk-KZ"/>
              </w:rPr>
              <w:t>Сабақ өткізу әдісі – TBL.</w:t>
            </w:r>
          </w:p>
          <w:p w:rsidR="00997457" w:rsidRPr="001C0EA2" w:rsidRDefault="00997457" w:rsidP="00F86A91">
            <w:pPr>
              <w:pStyle w:val="a9"/>
              <w:rPr>
                <w:lang w:val="kk-KZ"/>
              </w:rPr>
            </w:pPr>
            <w:r w:rsidRPr="001273BF">
              <w:rPr>
                <w:rStyle w:val="af1"/>
                <w:rFonts w:eastAsiaTheme="majorEastAsia"/>
                <w:lang w:val="kk-KZ"/>
              </w:rPr>
              <w:t>Өкпенің көлемдері мен сыйымдылықтары.</w:t>
            </w:r>
            <w:r w:rsidRPr="001273BF">
              <w:rPr>
                <w:lang w:val="kk-KZ"/>
              </w:rPr>
              <w:t xml:space="preserve"> </w:t>
            </w:r>
            <w:r w:rsidRPr="001C0EA2">
              <w:rPr>
                <w:lang w:val="kk-KZ"/>
              </w:rPr>
              <w:t>Бронхөкпелік жүйенің обструктивті және рестриктивті ауруларында спирометрия.</w:t>
            </w:r>
          </w:p>
          <w:p w:rsidR="00997457" w:rsidRPr="00997457" w:rsidRDefault="00997457" w:rsidP="00F86A91">
            <w:pPr>
              <w:pStyle w:val="a9"/>
              <w:rPr>
                <w:lang w:val="kk-KZ"/>
              </w:rPr>
            </w:pPr>
            <w:r w:rsidRPr="001C0EA2">
              <w:rPr>
                <w:rStyle w:val="af1"/>
                <w:rFonts w:eastAsiaTheme="majorEastAsia"/>
                <w:lang w:val="kk-KZ"/>
              </w:rPr>
              <w:t>Жоғарғы тыныс жолдарының обструкциясы</w:t>
            </w:r>
            <w:r w:rsidRPr="001C0EA2">
              <w:rPr>
                <w:lang w:val="kk-KZ"/>
              </w:rPr>
              <w:t xml:space="preserve"> – бөгде зат, ларингит, эпиглоттит. </w:t>
            </w:r>
            <w:r w:rsidRPr="00997457">
              <w:rPr>
                <w:lang w:val="kk-KZ"/>
              </w:rPr>
              <w:t>Ларингит пен эпиглоттиттің этиологиясы мен патогенезі. Тыныс жолдарының обструкциясының клиникалық көріністері (шағымдар, анамнез, жалпы физикалық тексеру деректері және тыныс алу жүйесін тексеру) – бөгде затпен обструкция кезінде (ересек / бала тұншығуы), ларингит және эпиглоттит мысалында. Жоғарғы тыныс жолдарының обструкциясын визуалды және зертханалық диагностикалау. Шұғыл көмек және емдеу.</w:t>
            </w:r>
          </w:p>
          <w:p w:rsidR="00997457" w:rsidRPr="00997457" w:rsidRDefault="00997457" w:rsidP="00F86A91">
            <w:pPr>
              <w:pStyle w:val="a9"/>
              <w:rPr>
                <w:lang w:val="kk-KZ"/>
              </w:rPr>
            </w:pPr>
            <w:r w:rsidRPr="00997457">
              <w:rPr>
                <w:rStyle w:val="af1"/>
                <w:rFonts w:eastAsiaTheme="majorEastAsia"/>
                <w:lang w:val="kk-KZ"/>
              </w:rPr>
              <w:t>Төменгі тыныс жолдарының обструктивті аурулары</w:t>
            </w:r>
            <w:r w:rsidRPr="00997457">
              <w:rPr>
                <w:lang w:val="kk-KZ"/>
              </w:rPr>
              <w:t xml:space="preserve"> – бронх демікпесі, созылмалы обструктивті өкпе ауруы (СОӨА).</w:t>
            </w:r>
            <w:r w:rsidRPr="00997457">
              <w:rPr>
                <w:lang w:val="kk-KZ"/>
              </w:rPr>
              <w:br/>
              <w:t>Бронх демікпесі мен СОӨА-ның анықтамасы, этиологиясы, патогенезі және иммунопатогенезі. Бронх демікпесі бар бала мен ересек науқастың, сондай-ақ СОӨА мысалында аурудың клиникалық көріністері (шағымдар, анамнез, жалпы физикалық тексеру және тыныс алу жүйесін тексеру деректері). Науқаста немесе медициналық манекенде физикалық тексеру дағдыларын орындау, өмірлік көрсеткіштерін бағалау.</w:t>
            </w:r>
          </w:p>
          <w:p w:rsidR="00997457" w:rsidRPr="00997457" w:rsidRDefault="00997457" w:rsidP="00F86A91">
            <w:pPr>
              <w:pStyle w:val="a9"/>
              <w:rPr>
                <w:lang w:val="kk-KZ"/>
              </w:rPr>
            </w:pPr>
            <w:r w:rsidRPr="00997457">
              <w:rPr>
                <w:rStyle w:val="af1"/>
                <w:rFonts w:eastAsiaTheme="majorEastAsia"/>
                <w:lang w:val="kk-KZ"/>
              </w:rPr>
              <w:t>Бронх демікпесі мен СОӨА-да зертханалық және визуалды диагностика:</w:t>
            </w:r>
            <w:r w:rsidRPr="00997457">
              <w:rPr>
                <w:lang w:val="kk-KZ"/>
              </w:rPr>
              <w:t xml:space="preserve"> спирометрия, бронходилататорлық </w:t>
            </w:r>
            <w:r w:rsidRPr="00997457">
              <w:rPr>
                <w:lang w:val="kk-KZ"/>
              </w:rPr>
              <w:lastRenderedPageBreak/>
              <w:t>сынамалар, қақырық талдауы, қан талдауы, кеуде қуысының рентгені, КТ, МРТ, ПЭТ және т.б.</w:t>
            </w:r>
            <w:r w:rsidRPr="00997457">
              <w:rPr>
                <w:lang w:val="kk-KZ"/>
              </w:rPr>
              <w:br/>
              <w:t>Астма мен СОӨА арасындағы төменгі тыныс жолдарының обструкциясын дифференциалды диагностикалау – клиникалық көріністері мен спиро-графия деректері бойынша.</w:t>
            </w:r>
          </w:p>
          <w:p w:rsidR="00997457" w:rsidRDefault="00997457" w:rsidP="00F86A91">
            <w:pPr>
              <w:pStyle w:val="a9"/>
            </w:pPr>
            <w:r>
              <w:rPr>
                <w:rStyle w:val="af1"/>
                <w:rFonts w:eastAsiaTheme="majorEastAsia"/>
              </w:rPr>
              <w:t>Асқынулар:</w:t>
            </w:r>
          </w:p>
          <w:p w:rsidR="00997457" w:rsidRDefault="00997457" w:rsidP="00F86A91">
            <w:pPr>
              <w:pStyle w:val="a9"/>
              <w:numPr>
                <w:ilvl w:val="0"/>
                <w:numId w:val="30"/>
              </w:numPr>
            </w:pPr>
            <w:r>
              <w:t>Бронх демікпесінде – астматикалық статус. Астмалық типтегі анафилаксия мен астматикалық статустың айырмашылықтары: басталу анамнезінде, клиникалық көріністерінде, даму патогенезінде (анафилаксиялық реакцияның 3 сатысы), күтім мен емдеудегі ерекшеліктер.</w:t>
            </w:r>
          </w:p>
          <w:p w:rsidR="00997457" w:rsidRDefault="00997457" w:rsidP="00F86A91">
            <w:pPr>
              <w:pStyle w:val="a9"/>
              <w:numPr>
                <w:ilvl w:val="0"/>
                <w:numId w:val="30"/>
              </w:numPr>
            </w:pPr>
            <w:r>
              <w:t>СОӨА-да – өкпе гипертензиясы, өкпелік жүрек (cor pulmonale). Клиникалық көріністері, визуалды және зертханалық диагностикасы.</w:t>
            </w:r>
          </w:p>
          <w:p w:rsidR="00997457" w:rsidRDefault="00997457" w:rsidP="00F86A91">
            <w:pPr>
              <w:pStyle w:val="a9"/>
            </w:pPr>
            <w:r>
              <w:rPr>
                <w:rStyle w:val="af1"/>
                <w:rFonts w:eastAsiaTheme="majorEastAsia"/>
              </w:rPr>
              <w:t>Астма мен СОӨА бар науқастарды емдеудің негізгі принциптері:</w:t>
            </w:r>
            <w:r>
              <w:t xml:space="preserve"> жағдайдың ауырлық дәрежесін анықтау (тыныс жеткіліксіздігінің критерийлері), ауру ағымының критерийлері, госпитализацияға көрсеткіштер.</w:t>
            </w:r>
            <w:r>
              <w:br/>
              <w:t>Астма мен СОӨА емдеуге арналған дәрілердің классификациясы (бронходилататорлар, холиномиметиктер, стероидтар, лейкотриендік модификаторлар, антигистаминдер, муколитиктер және т.б.). Әсер ету механизмі, қолдану көрсеткіштері. Ең маңызды қарсы көрсетілімдері мен жанама әсерлері.</w:t>
            </w:r>
            <w:r>
              <w:br/>
              <w:t>Муколитиктердің классификациясы, әсер ету механизмі, ең маңызды қарсы көрсетілімдері мен жанама әсерлері.</w:t>
            </w:r>
            <w:r>
              <w:br/>
              <w:t xml:space="preserve">Астма емінің тиімділігін бақылау, науқас күнделігі, пиковая </w:t>
            </w:r>
            <w:r>
              <w:lastRenderedPageBreak/>
              <w:t>флоуметрия.</w:t>
            </w:r>
          </w:p>
          <w:p w:rsidR="00997457" w:rsidRDefault="00997457" w:rsidP="00F86A91">
            <w:pPr>
              <w:pStyle w:val="a9"/>
            </w:pPr>
            <w:r>
              <w:rPr>
                <w:rStyle w:val="af1"/>
                <w:rFonts w:eastAsiaTheme="majorEastAsia"/>
              </w:rPr>
              <w:t>Сабақтың мақсаты:</w:t>
            </w:r>
            <w:r>
              <w:t xml:space="preserve"> бронхообструктивті синдроммен жүретін ауруларды диагностикалау және емдеу.</w:t>
            </w:r>
          </w:p>
          <w:p w:rsidR="00997457" w:rsidRDefault="00997457" w:rsidP="00F86A91">
            <w:pPr>
              <w:pStyle w:val="a9"/>
            </w:pPr>
            <w:r>
              <w:rPr>
                <w:rStyle w:val="af1"/>
                <w:rFonts w:eastAsiaTheme="majorEastAsia"/>
              </w:rPr>
              <w:t>Оқу нәтижелері:</w:t>
            </w:r>
          </w:p>
          <w:p w:rsidR="00997457" w:rsidRDefault="00997457" w:rsidP="00F86A91">
            <w:pPr>
              <w:pStyle w:val="a9"/>
              <w:numPr>
                <w:ilvl w:val="0"/>
                <w:numId w:val="31"/>
              </w:numPr>
            </w:pPr>
            <w:r>
              <w:t>Бронхообструктивті синдромы бар науқасты мақсатты сұрастыру және физикалық тексеруді жүргізе алады.</w:t>
            </w:r>
          </w:p>
          <w:p w:rsidR="00997457" w:rsidRDefault="00997457" w:rsidP="00F86A91">
            <w:pPr>
              <w:pStyle w:val="a9"/>
              <w:numPr>
                <w:ilvl w:val="0"/>
                <w:numId w:val="31"/>
              </w:numPr>
            </w:pPr>
            <w:r>
              <w:t>Сыртқы тыныс алу функциясын зерттеудің диагностикалық әдістерін (спирография, пиковая флоуметрия) қолдана алады, нәтижелерін интерпретациялай алады.</w:t>
            </w:r>
          </w:p>
          <w:p w:rsidR="00997457" w:rsidRDefault="00997457" w:rsidP="00F86A91">
            <w:pPr>
              <w:pStyle w:val="a9"/>
              <w:numPr>
                <w:ilvl w:val="0"/>
                <w:numId w:val="31"/>
              </w:numPr>
            </w:pPr>
            <w:r>
              <w:t>Зертханалық және визуалды диагностиканың негізгі деректерін интерпретациялай алады.</w:t>
            </w:r>
          </w:p>
          <w:p w:rsidR="00997457" w:rsidRDefault="00997457" w:rsidP="00F86A91">
            <w:pPr>
              <w:pStyle w:val="a9"/>
              <w:numPr>
                <w:ilvl w:val="0"/>
                <w:numId w:val="31"/>
              </w:numPr>
            </w:pPr>
            <w:r>
              <w:t>Бронхообструктивті синдромды емдеуге арналған негізгі дәрілердің классификациясын, әсер ету механизмін, фармакокинетикасын, жанама әсерлерін, көрсетілімдері мен қарсы көрсетілімдерін біледі.</w:t>
            </w:r>
          </w:p>
          <w:p w:rsidR="00997457" w:rsidRDefault="00997457" w:rsidP="00F86A91">
            <w:pPr>
              <w:pStyle w:val="a9"/>
              <w:numPr>
                <w:ilvl w:val="0"/>
                <w:numId w:val="31"/>
              </w:numPr>
            </w:pPr>
            <w:r>
              <w:t>Өзіндік жұмысты, оқу процесінде тиімді коммуникацияны және топтық жұмысты көрсете алады, ақпараттық ресурстармен жұмыс істеу дағдыларын меңгереді.</w:t>
            </w:r>
          </w:p>
          <w:p w:rsidR="00997457" w:rsidRPr="001273BF" w:rsidRDefault="00997457" w:rsidP="00F86A91">
            <w:pPr>
              <w:spacing w:after="0" w:line="240" w:lineRule="auto"/>
              <w:contextualSpacing/>
              <w:rPr>
                <w:rFonts w:ascii="Times New Roman" w:eastAsia="Malgun Gothic"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учебник / Мухин Н.А., Моисеев В.С., 2008.</w:t>
            </w:r>
            <w:r w:rsidRPr="00A730F7">
              <w:rPr>
                <w:rFonts w:ascii="Times New Roman" w:eastAsia="Calibri" w:hAnsi="Times New Roman" w:cs="Times New Roman"/>
                <w:sz w:val="24"/>
                <w:szCs w:val="24"/>
                <w:lang w:val="kk-KZ"/>
              </w:rPr>
              <w:t xml:space="preserve"> Глава 5, стр 148-206</w:t>
            </w:r>
            <w:r w:rsidRPr="00A730F7">
              <w:rPr>
                <w:rFonts w:ascii="Times New Roman" w:eastAsia="Calibri" w:hAnsi="Times New Roman" w:cs="Times New Roman"/>
                <w:sz w:val="24"/>
                <w:szCs w:val="24"/>
              </w:rPr>
              <w:t xml:space="preserve"> (физикальное обследование респираторной системы), </w:t>
            </w:r>
            <w:r w:rsidRPr="00A730F7">
              <w:rPr>
                <w:rFonts w:ascii="Times New Roman" w:eastAsia="Calibri" w:hAnsi="Times New Roman" w:cs="Times New Roman"/>
                <w:sz w:val="24"/>
                <w:szCs w:val="24"/>
                <w:lang w:val="kk-KZ"/>
              </w:rPr>
              <w:t xml:space="preserve"> стр 214-219 – бронхообструктивный синдром и дыхательная недостаточность.  Стр 236-239 – астма, стр 240-243- ХОБЛ.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 xml:space="preserve">Г.Е.Ройтберг, А.В.Струтынский. Внутренние болезни. Система органов дыхания, 2005 г. Глава 5, стр 300 -368 – бронхиальная астма. </w:t>
            </w:r>
          </w:p>
          <w:p w:rsidR="00997457" w:rsidRPr="00A730F7" w:rsidRDefault="00997457" w:rsidP="00F86A91">
            <w:pPr>
              <w:pStyle w:val="a4"/>
              <w:spacing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Гл</w:t>
            </w:r>
            <w:r w:rsidRPr="00A730F7">
              <w:rPr>
                <w:rFonts w:ascii="Times New Roman" w:eastAsia="Calibri" w:hAnsi="Times New Roman" w:cs="Times New Roman"/>
                <w:sz w:val="24"/>
                <w:szCs w:val="24"/>
              </w:rPr>
              <w:t>а</w:t>
            </w:r>
            <w:r w:rsidRPr="00A730F7">
              <w:rPr>
                <w:rFonts w:ascii="Times New Roman" w:eastAsia="Calibri" w:hAnsi="Times New Roman" w:cs="Times New Roman"/>
                <w:sz w:val="24"/>
                <w:szCs w:val="24"/>
                <w:lang w:val="kk-KZ"/>
              </w:rPr>
              <w:t xml:space="preserve">ва 4, стр 237 – 299 – хронический бронхит, ХОБЛ.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BATES' Guide to Physical Examination and History Taking</w:t>
            </w:r>
            <w:r w:rsidRPr="00A730F7">
              <w:rPr>
                <w:rFonts w:ascii="Times New Roman" w:eastAsia="Calibri" w:hAnsi="Times New Roman" w:cs="Times New Roman"/>
                <w:sz w:val="24"/>
                <w:szCs w:val="24"/>
                <w:lang w:val="kk-KZ"/>
              </w:rPr>
              <w:t>, 12th edition, chapter 8, pp 303-340</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Davidson’s Principles and practice of Medicine, 2</w:t>
            </w:r>
            <w:r w:rsidRPr="00A730F7">
              <w:rPr>
                <w:rFonts w:ascii="Times New Roman" w:eastAsia="Calibri" w:hAnsi="Times New Roman" w:cs="Times New Roman"/>
                <w:b/>
                <w:bCs/>
                <w:sz w:val="24"/>
                <w:szCs w:val="24"/>
                <w:lang w:val="en-GB"/>
              </w:rPr>
              <w:t>4</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sz w:val="24"/>
                <w:szCs w:val="24"/>
                <w:lang w:val="kk-KZ"/>
              </w:rPr>
              <w:t xml:space="preserve"> 20</w:t>
            </w:r>
            <w:r w:rsidRPr="00A730F7">
              <w:rPr>
                <w:rFonts w:ascii="Times New Roman" w:eastAsia="Calibri" w:hAnsi="Times New Roman" w:cs="Times New Roman"/>
                <w:sz w:val="24"/>
                <w:szCs w:val="24"/>
                <w:lang w:val="en-GB"/>
              </w:rPr>
              <w:t>22</w:t>
            </w:r>
            <w:r w:rsidRPr="00A730F7">
              <w:rPr>
                <w:rFonts w:ascii="Times New Roman" w:eastAsia="Calibri" w:hAnsi="Times New Roman" w:cs="Times New Roman"/>
                <w:sz w:val="24"/>
                <w:szCs w:val="24"/>
                <w:lang w:val="kk-KZ"/>
              </w:rPr>
              <w:t>.</w:t>
            </w:r>
            <w:r w:rsidRPr="00A730F7">
              <w:rPr>
                <w:rFonts w:ascii="Times New Roman" w:eastAsia="Calibri" w:hAnsi="Times New Roman" w:cs="Times New Roman"/>
                <w:sz w:val="24"/>
                <w:szCs w:val="24"/>
                <w:lang w:val="en-GB"/>
              </w:rPr>
              <w:t xml:space="preserve">Chapter 17, pp 554-556 respiratory tests, pp 567-578- Obstructive pulmonary diseases.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Harrison's_Principles_of_Internal_Medicine</w:t>
            </w:r>
            <w:r w:rsidRPr="00A730F7">
              <w:rPr>
                <w:rFonts w:ascii="Times New Roman" w:eastAsia="Calibri" w:hAnsi="Times New Roman" w:cs="Times New Roman"/>
                <w:sz w:val="24"/>
                <w:szCs w:val="24"/>
                <w:lang w:val="kk-KZ"/>
              </w:rPr>
              <w:t>_Loscalzo_21_ed_2022. PART 7 Disorders of the Respiratory</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Патологическая анатомия. Под редакцией академика РАЕН </w:t>
            </w:r>
            <w:r w:rsidRPr="00A730F7">
              <w:rPr>
                <w:rFonts w:ascii="Times New Roman" w:eastAsia="Calibri" w:hAnsi="Times New Roman" w:cs="Times New Roman"/>
                <w:b/>
                <w:bCs/>
                <w:sz w:val="24"/>
                <w:szCs w:val="24"/>
                <w:lang w:val="kk-KZ"/>
              </w:rPr>
              <w:lastRenderedPageBreak/>
              <w:t>В.С.Паукова</w:t>
            </w:r>
            <w:r w:rsidRPr="00A730F7">
              <w:rPr>
                <w:rFonts w:ascii="Times New Roman" w:eastAsia="Calibri" w:hAnsi="Times New Roman" w:cs="Times New Roman"/>
                <w:sz w:val="24"/>
                <w:szCs w:val="24"/>
                <w:lang w:val="kk-KZ"/>
              </w:rPr>
              <w:t xml:space="preserve"> Учебник в двух томах, 2015г. Том 1, стр 434-437 -ХОБЛ, стр 443-447 Астма.</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Macleod’s Clinical Examination</w:t>
            </w:r>
            <w:r w:rsidRPr="00A730F7">
              <w:rPr>
                <w:rFonts w:ascii="Times New Roman" w:eastAsia="Calibri" w:hAnsi="Times New Roman" w:cs="Times New Roman"/>
                <w:sz w:val="24"/>
                <w:szCs w:val="24"/>
                <w:lang w:val="kk-KZ"/>
              </w:rPr>
              <w:t xml:space="preserve">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respiratory system physical examination</w:t>
            </w:r>
            <w:r w:rsidRPr="00A730F7">
              <w:rPr>
                <w:rFonts w:ascii="Times New Roman" w:eastAsia="Calibri" w:hAnsi="Times New Roman" w:cs="Times New Roman"/>
                <w:sz w:val="24"/>
                <w:szCs w:val="24"/>
                <w:lang w:val="en-US"/>
              </w:rPr>
              <w:t xml:space="preserve">, </w:t>
            </w:r>
          </w:p>
          <w:p w:rsidR="00997457" w:rsidRPr="00A730F7" w:rsidRDefault="00997457" w:rsidP="00F86A91">
            <w:pPr>
              <w:pStyle w:val="a4"/>
              <w:numPr>
                <w:ilvl w:val="0"/>
                <w:numId w:val="32"/>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t>Ішкі Аурулар Пропедевтикасы</w:t>
            </w:r>
            <w:r w:rsidRPr="00A730F7">
              <w:rPr>
                <w:rFonts w:ascii="Times New Roman" w:eastAsia="Calibri" w:hAnsi="Times New Roman" w:cs="Times New Roman"/>
                <w:smallCaps/>
                <w:sz w:val="24"/>
                <w:szCs w:val="24"/>
                <w:lang w:val="kk-KZ"/>
              </w:rPr>
              <w:t xml:space="preserve"> (Оқу Құралы), Алматы, 2013, пп 11-39. «</w:t>
            </w:r>
            <w:r w:rsidRPr="00A730F7">
              <w:rPr>
                <w:rFonts w:ascii="Times New Roman" w:eastAsia="Calibri" w:hAnsi="Times New Roman" w:cs="Times New Roman"/>
                <w:b/>
                <w:bCs/>
                <w:smallCaps/>
                <w:sz w:val="24"/>
                <w:szCs w:val="24"/>
                <w:lang w:val="kk-KZ"/>
              </w:rPr>
              <w:t>Дыхательная Система»: Интеграцияланған Оқулық: Қазақ Жəне Орыс Тiлдерiнде / — М.: Литтерра, 2014 Ж.</w:t>
            </w:r>
          </w:p>
          <w:p w:rsidR="00997457" w:rsidRPr="00A730F7" w:rsidRDefault="00997457" w:rsidP="00F86A91">
            <w:pPr>
              <w:pStyle w:val="a4"/>
              <w:spacing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smallCaps/>
                <w:sz w:val="24"/>
                <w:szCs w:val="24"/>
                <w:lang w:val="kk-KZ"/>
              </w:rPr>
              <w:t xml:space="preserve">11- 34 Бет Тыныс Алу Жүйесі Анатомиясы Және Физиологиясы. 35-70 Бет Физикалды Зерханалық Зерттеу. 90-112 Бет Бронхылық Демікпе, Өкпенің Созылмалы Обструктивті Ауруы. Фармакотерапиясы.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Oxford Handbook of Respiratory Medicine</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 xml:space="preserve"> 4</w:t>
            </w:r>
            <w:r w:rsidRPr="00A730F7">
              <w:rPr>
                <w:rFonts w:ascii="Times New Roman" w:eastAsia="Calibri" w:hAnsi="Times New Roman" w:cs="Times New Roman"/>
                <w:b/>
                <w:bCs/>
                <w:sz w:val="24"/>
                <w:szCs w:val="24"/>
                <w:vertAlign w:val="superscript"/>
                <w:lang w:val="en-GB"/>
              </w:rPr>
              <w:t>th</w:t>
            </w:r>
            <w:r w:rsidRPr="00A730F7">
              <w:rPr>
                <w:rFonts w:ascii="Times New Roman" w:eastAsia="Calibri" w:hAnsi="Times New Roman" w:cs="Times New Roman"/>
                <w:b/>
                <w:bCs/>
                <w:sz w:val="24"/>
                <w:szCs w:val="24"/>
                <w:lang w:val="en-GB"/>
              </w:rPr>
              <w:t xml:space="preserve"> Edition, </w:t>
            </w:r>
            <w:r w:rsidRPr="00A730F7">
              <w:rPr>
                <w:rFonts w:ascii="Times New Roman" w:eastAsia="Calibri" w:hAnsi="Times New Roman" w:cs="Times New Roman"/>
                <w:b/>
                <w:bCs/>
                <w:sz w:val="24"/>
                <w:szCs w:val="24"/>
                <w:lang w:val="kk-KZ"/>
              </w:rPr>
              <w:t xml:space="preserve"> 20</w:t>
            </w:r>
            <w:r w:rsidRPr="00A730F7">
              <w:rPr>
                <w:rFonts w:ascii="Times New Roman" w:eastAsia="Calibri" w:hAnsi="Times New Roman" w:cs="Times New Roman"/>
                <w:b/>
                <w:bCs/>
                <w:sz w:val="24"/>
                <w:szCs w:val="24"/>
                <w:lang w:val="en-GB"/>
              </w:rPr>
              <w:t>21</w:t>
            </w:r>
            <w:r w:rsidRPr="00A730F7">
              <w:rPr>
                <w:rFonts w:ascii="Times New Roman" w:eastAsia="Calibri" w:hAnsi="Times New Roman" w:cs="Times New Roman"/>
                <w:sz w:val="24"/>
                <w:szCs w:val="24"/>
                <w:lang w:val="kk-KZ"/>
              </w:rPr>
              <w:t xml:space="preserve">, Chapter </w:t>
            </w:r>
            <w:r w:rsidRPr="00A730F7">
              <w:rPr>
                <w:rFonts w:ascii="Times New Roman" w:eastAsia="Calibri" w:hAnsi="Times New Roman" w:cs="Times New Roman"/>
                <w:sz w:val="24"/>
                <w:szCs w:val="24"/>
                <w:lang w:val="en-GB"/>
              </w:rPr>
              <w:t xml:space="preserve">18, pp 141-168 - asthma. Chapter 21, pp 189-211 – COPD. </w:t>
            </w:r>
          </w:p>
          <w:p w:rsidR="00997457" w:rsidRPr="00A730F7" w:rsidRDefault="00997457"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en-GB"/>
              </w:rPr>
              <w:t xml:space="preserve">Chapter 38, pp 449-466- Pulmonary hypertension. Chapter 23, pp 231-235 – Cor pulmonale.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USMLE Step 2 CK Lecture Notes 2020</w:t>
            </w:r>
            <w:r w:rsidRPr="00A730F7">
              <w:rPr>
                <w:rFonts w:ascii="Times New Roman" w:eastAsia="Calibri" w:hAnsi="Times New Roman" w:cs="Times New Roman"/>
                <w:b/>
                <w:bCs/>
                <w:sz w:val="24"/>
                <w:szCs w:val="24"/>
                <w:lang w:val="en-GB"/>
              </w:rPr>
              <w:t>.Internal medicine</w:t>
            </w:r>
            <w:r w:rsidRPr="00A730F7">
              <w:rPr>
                <w:rFonts w:ascii="Times New Roman" w:eastAsia="Calibri" w:hAnsi="Times New Roman" w:cs="Times New Roman"/>
                <w:sz w:val="24"/>
                <w:szCs w:val="24"/>
                <w:lang w:val="en-GB"/>
              </w:rPr>
              <w:t xml:space="preserve">.   Chapter 9, pp 331-337 – lung volumes and respiratory failure. Pp 334-348 </w:t>
            </w:r>
            <w:r w:rsidRPr="00A730F7">
              <w:rPr>
                <w:rFonts w:ascii="Times New Roman" w:eastAsia="Calibri" w:hAnsi="Times New Roman" w:cs="Times New Roman"/>
                <w:sz w:val="24"/>
                <w:szCs w:val="24"/>
                <w:lang w:val="en-US"/>
              </w:rPr>
              <w:t xml:space="preserve">– asthma. Pp 349-353 – COPD.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lastRenderedPageBreak/>
              <w:t>Kendig'sDisorders of theRespiratory Tractin Children</w:t>
            </w:r>
            <w:r w:rsidRPr="00A730F7">
              <w:rPr>
                <w:rFonts w:ascii="Times New Roman" w:eastAsia="Calibri" w:hAnsi="Times New Roman" w:cs="Times New Roman"/>
                <w:sz w:val="24"/>
                <w:szCs w:val="24"/>
                <w:lang w:val="en-GB"/>
              </w:rPr>
              <w:t>, 9</w:t>
            </w:r>
            <w:r w:rsidRPr="00A730F7">
              <w:rPr>
                <w:rFonts w:ascii="Times New Roman" w:eastAsia="Calibri" w:hAnsi="Times New Roman" w:cs="Times New Roman"/>
                <w:sz w:val="24"/>
                <w:szCs w:val="24"/>
                <w:vertAlign w:val="superscript"/>
                <w:lang w:val="en-GB"/>
              </w:rPr>
              <w:t>th</w:t>
            </w:r>
            <w:r w:rsidRPr="00A730F7">
              <w:rPr>
                <w:rFonts w:ascii="Times New Roman" w:eastAsia="Calibri" w:hAnsi="Times New Roman" w:cs="Times New Roman"/>
                <w:sz w:val="24"/>
                <w:szCs w:val="24"/>
                <w:lang w:val="en-GB"/>
              </w:rPr>
              <w:t xml:space="preserve"> Edition, 2019, Section 4 - asthma.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LippincotIllustrated Reviews: Pharmacology</w:t>
            </w:r>
            <w:r w:rsidRPr="00A730F7">
              <w:rPr>
                <w:rFonts w:ascii="Times New Roman" w:eastAsia="Calibri" w:hAnsi="Times New Roman" w:cs="Times New Roman"/>
                <w:b/>
                <w:bCs/>
                <w:sz w:val="24"/>
                <w:szCs w:val="24"/>
                <w:lang w:val="en-GB"/>
              </w:rPr>
              <w:t>, 7</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b/>
                <w:bCs/>
                <w:sz w:val="24"/>
                <w:szCs w:val="24"/>
                <w:lang w:val="en-GB"/>
              </w:rPr>
              <w:t>, 2019</w:t>
            </w:r>
            <w:r w:rsidRPr="00A730F7">
              <w:rPr>
                <w:rFonts w:ascii="Times New Roman" w:eastAsia="Calibri" w:hAnsi="Times New Roman" w:cs="Times New Roman"/>
                <w:sz w:val="24"/>
                <w:szCs w:val="24"/>
                <w:lang w:val="en-GB"/>
              </w:rPr>
              <w:t>,  Chapter 39, pp527-537.</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Robbins </w:t>
            </w:r>
            <w:r w:rsidRPr="00A730F7">
              <w:rPr>
                <w:rFonts w:ascii="Times New Roman" w:eastAsia="Calibri" w:hAnsi="Times New Roman" w:cs="Times New Roman"/>
                <w:b/>
                <w:bCs/>
                <w:sz w:val="24"/>
                <w:szCs w:val="24"/>
                <w:lang w:val="en-US"/>
              </w:rPr>
              <w:t>E</w:t>
            </w:r>
            <w:r w:rsidRPr="00A730F7">
              <w:rPr>
                <w:rFonts w:ascii="Times New Roman" w:eastAsia="Calibri" w:hAnsi="Times New Roman" w:cs="Times New Roman"/>
                <w:b/>
                <w:bCs/>
                <w:sz w:val="24"/>
                <w:szCs w:val="24"/>
                <w:lang w:val="kk-KZ"/>
              </w:rPr>
              <w:t xml:space="preserve">ssential </w:t>
            </w:r>
            <w:r w:rsidRPr="00A730F7">
              <w:rPr>
                <w:rFonts w:ascii="Times New Roman" w:eastAsia="Calibri" w:hAnsi="Times New Roman" w:cs="Times New Roman"/>
                <w:b/>
                <w:bCs/>
                <w:sz w:val="24"/>
                <w:szCs w:val="24"/>
                <w:lang w:val="en-US"/>
              </w:rPr>
              <w:t>P</w:t>
            </w:r>
            <w:r w:rsidRPr="00A730F7">
              <w:rPr>
                <w:rFonts w:ascii="Times New Roman" w:eastAsia="Calibri" w:hAnsi="Times New Roman" w:cs="Times New Roman"/>
                <w:b/>
                <w:bCs/>
                <w:sz w:val="24"/>
                <w:szCs w:val="24"/>
                <w:lang w:val="kk-KZ"/>
              </w:rPr>
              <w:t>athology</w:t>
            </w:r>
            <w:r w:rsidRPr="00A730F7">
              <w:rPr>
                <w:rFonts w:ascii="Times New Roman" w:eastAsia="Calibri" w:hAnsi="Times New Roman" w:cs="Times New Roman"/>
                <w:sz w:val="24"/>
                <w:szCs w:val="24"/>
                <w:lang w:val="en-US"/>
              </w:rPr>
              <w:t xml:space="preserve">, 2021, Chapter 10, pp 164-168 - obstructive lung diseases. </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USMLEStep 1Lecture Notes2021</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sz w:val="24"/>
                <w:szCs w:val="24"/>
                <w:lang w:val="kk-KZ"/>
              </w:rPr>
              <w:t>Pathology</w:t>
            </w:r>
            <w:r w:rsidRPr="00A730F7">
              <w:rPr>
                <w:rFonts w:ascii="Times New Roman" w:eastAsia="Calibri" w:hAnsi="Times New Roman" w:cs="Times New Roman"/>
                <w:sz w:val="24"/>
                <w:szCs w:val="24"/>
                <w:lang w:val="en-GB"/>
              </w:rPr>
              <w:t>. Chapter 14, pp</w:t>
            </w:r>
            <w:r w:rsidRPr="00A730F7">
              <w:rPr>
                <w:rFonts w:ascii="Times New Roman" w:eastAsia="Calibri" w:hAnsi="Times New Roman" w:cs="Times New Roman"/>
                <w:sz w:val="24"/>
                <w:szCs w:val="24"/>
                <w:lang w:val="en-US"/>
              </w:rPr>
              <w:t xml:space="preserve"> 121-125 - obstructive lung diseases</w:t>
            </w:r>
            <w:r w:rsidRPr="00A730F7">
              <w:rPr>
                <w:rFonts w:ascii="Times New Roman" w:eastAsia="Calibri" w:hAnsi="Times New Roman" w:cs="Times New Roman"/>
                <w:sz w:val="24"/>
                <w:szCs w:val="24"/>
                <w:lang w:val="en-GB"/>
              </w:rPr>
              <w:t>.</w:t>
            </w:r>
          </w:p>
          <w:p w:rsidR="00997457" w:rsidRPr="00A730F7" w:rsidRDefault="00997457" w:rsidP="00F86A91">
            <w:pPr>
              <w:pStyle w:val="a4"/>
              <w:numPr>
                <w:ilvl w:val="0"/>
                <w:numId w:val="32"/>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William Herring LEARNING RADIOLOGY Recognizing the Basics 4th Edition, 2020</w:t>
            </w:r>
          </w:p>
          <w:p w:rsidR="00997457" w:rsidRPr="00A730F7" w:rsidRDefault="00997457"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kk-KZ"/>
              </w:rPr>
              <w:t>Chapter 11, pp 10</w:t>
            </w:r>
            <w:r w:rsidRPr="00A730F7">
              <w:rPr>
                <w:rFonts w:ascii="Times New Roman" w:eastAsia="Calibri" w:hAnsi="Times New Roman" w:cs="Times New Roman"/>
                <w:sz w:val="24"/>
                <w:szCs w:val="24"/>
                <w:lang w:val="en-GB"/>
              </w:rPr>
              <w:t>2</w:t>
            </w:r>
            <w:r w:rsidRPr="00A730F7">
              <w:rPr>
                <w:rFonts w:ascii="Times New Roman" w:eastAsia="Calibri" w:hAnsi="Times New Roman" w:cs="Times New Roman"/>
                <w:sz w:val="24"/>
                <w:szCs w:val="24"/>
                <w:lang w:val="kk-KZ"/>
              </w:rPr>
              <w:t>-10</w:t>
            </w:r>
            <w:r w:rsidRPr="00A730F7">
              <w:rPr>
                <w:rFonts w:ascii="Times New Roman" w:eastAsia="Calibri" w:hAnsi="Times New Roman" w:cs="Times New Roman"/>
                <w:sz w:val="24"/>
                <w:szCs w:val="24"/>
                <w:lang w:val="en-GB"/>
              </w:rPr>
              <w:t xml:space="preserve">7 COPD, bronchiectasis </w:t>
            </w:r>
          </w:p>
          <w:p w:rsidR="00997457" w:rsidRPr="00A730F7" w:rsidRDefault="00997457" w:rsidP="00F86A91">
            <w:pPr>
              <w:pStyle w:val="a4"/>
              <w:numPr>
                <w:ilvl w:val="0"/>
                <w:numId w:val="32"/>
              </w:numPr>
              <w:spacing w:after="0" w:line="240" w:lineRule="auto"/>
              <w:rPr>
                <w:rFonts w:ascii="Times New Roman" w:eastAsia="Calibri" w:hAnsi="Times New Roman" w:cs="Times New Roman"/>
                <w:b/>
                <w:bCs/>
                <w:sz w:val="24"/>
                <w:szCs w:val="24"/>
                <w:lang w:val="en-GB"/>
              </w:rPr>
            </w:pPr>
            <w:r w:rsidRPr="00A730F7">
              <w:rPr>
                <w:rFonts w:ascii="Times New Roman" w:eastAsia="Calibri" w:hAnsi="Times New Roman" w:cs="Times New Roman"/>
                <w:b/>
                <w:bCs/>
                <w:sz w:val="24"/>
                <w:szCs w:val="24"/>
                <w:lang w:val="en-GB"/>
              </w:rPr>
              <w:t>GOLD 2020, Pocket Guide for COPD management</w:t>
            </w:r>
          </w:p>
          <w:p w:rsidR="00997457" w:rsidRPr="00A730F7" w:rsidRDefault="00997457" w:rsidP="00F86A91">
            <w:pPr>
              <w:spacing w:after="0" w:line="240" w:lineRule="auto"/>
              <w:contextualSpacing/>
              <w:jc w:val="both"/>
              <w:rPr>
                <w:rFonts w:ascii="Times New Roman" w:hAnsi="Times New Roman" w:cs="Times New Roman"/>
                <w:sz w:val="24"/>
                <w:szCs w:val="24"/>
              </w:rPr>
            </w:pPr>
            <w:r w:rsidRPr="00A730F7">
              <w:rPr>
                <w:rFonts w:ascii="Times New Roman" w:eastAsia="Calibri" w:hAnsi="Times New Roman" w:cs="Times New Roman"/>
                <w:b/>
                <w:bCs/>
                <w:sz w:val="24"/>
                <w:szCs w:val="24"/>
                <w:lang w:val="en-GB"/>
              </w:rPr>
              <w:t>What’s new in GINA 2021</w:t>
            </w:r>
          </w:p>
        </w:tc>
        <w:tc>
          <w:tcPr>
            <w:tcW w:w="2126" w:type="dxa"/>
            <w:tcBorders>
              <w:top w:val="single" w:sz="4" w:space="0" w:color="000000"/>
              <w:left w:val="single" w:sz="4" w:space="0" w:color="000000"/>
              <w:bottom w:val="single" w:sz="4" w:space="0" w:color="000000"/>
              <w:right w:val="single" w:sz="4" w:space="0" w:color="000000"/>
            </w:tcBorders>
          </w:tcPr>
          <w:p w:rsidR="00997457" w:rsidRPr="00997457" w:rsidRDefault="00997457" w:rsidP="00F86A91">
            <w:pPr>
              <w:spacing w:after="0"/>
              <w:contextualSpacing/>
              <w:jc w:val="both"/>
              <w:rPr>
                <w:rFonts w:ascii="Times New Roman" w:hAnsi="Times New Roman" w:cs="Times New Roman"/>
              </w:rPr>
            </w:pPr>
            <w:r w:rsidRPr="00997457">
              <w:rPr>
                <w:rFonts w:ascii="Times New Roman" w:hAnsi="Times New Roman" w:cs="Times New Roman"/>
              </w:rPr>
              <w:lastRenderedPageBreak/>
              <w:t xml:space="preserve">1. </w:t>
            </w:r>
            <w:r w:rsidRPr="005D5960">
              <w:rPr>
                <w:rFonts w:ascii="Times New Roman" w:hAnsi="Times New Roman" w:cs="Times New Roman"/>
              </w:rPr>
              <w:t>Оқытудыңбелсендіәдістерінқолдану</w:t>
            </w:r>
            <w:r w:rsidRPr="00997457">
              <w:rPr>
                <w:rFonts w:ascii="Times New Roman" w:hAnsi="Times New Roman" w:cs="Times New Roman"/>
              </w:rPr>
              <w:t xml:space="preserve">: </w:t>
            </w:r>
            <w:r w:rsidRPr="005D5960">
              <w:rPr>
                <w:rFonts w:ascii="Times New Roman" w:hAnsi="Times New Roman" w:cs="Times New Roman"/>
                <w:lang w:val="en-US"/>
              </w:rPr>
              <w:t>TBL</w:t>
            </w:r>
          </w:p>
          <w:p w:rsidR="00997457" w:rsidRPr="00997457" w:rsidRDefault="00997457" w:rsidP="00F86A91">
            <w:pPr>
              <w:spacing w:after="0"/>
              <w:contextualSpacing/>
              <w:jc w:val="both"/>
              <w:rPr>
                <w:rFonts w:ascii="Times New Roman" w:hAnsi="Times New Roman" w:cs="Times New Roman"/>
              </w:rPr>
            </w:pPr>
            <w:r w:rsidRPr="00997457">
              <w:rPr>
                <w:rFonts w:ascii="Times New Roman" w:hAnsi="Times New Roman" w:cs="Times New Roman"/>
              </w:rPr>
              <w:t xml:space="preserve">2. </w:t>
            </w:r>
            <w:r w:rsidRPr="005D5960">
              <w:rPr>
                <w:rFonts w:ascii="Times New Roman" w:hAnsi="Times New Roman" w:cs="Times New Roman"/>
                <w:lang w:val="kk-KZ"/>
              </w:rPr>
              <w:t>Науқаспен жұмыс 20% кем емес</w:t>
            </w:r>
          </w:p>
          <w:p w:rsidR="00997457" w:rsidRPr="005D5960" w:rsidRDefault="00997457" w:rsidP="00F86A91">
            <w:pPr>
              <w:spacing w:after="0" w:line="240" w:lineRule="auto"/>
              <w:contextualSpacing/>
              <w:jc w:val="both"/>
              <w:rPr>
                <w:rFonts w:ascii="Times New Roman" w:hAnsi="Times New Roman" w:cs="Times New Roman"/>
                <w:lang w:val="en-US"/>
              </w:rPr>
            </w:pPr>
            <w:r w:rsidRPr="005D5960">
              <w:rPr>
                <w:rFonts w:ascii="Times New Roman" w:hAnsi="Times New Roman" w:cs="Times New Roman"/>
              </w:rPr>
              <w:t>3. Симуляциялық орталықта оқыту</w:t>
            </w:r>
          </w:p>
        </w:tc>
      </w:tr>
      <w:tr w:rsidR="00997457" w:rsidRPr="001273BF"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sidRPr="005D5960">
              <w:rPr>
                <w:rFonts w:ascii="Times New Roman" w:hAnsi="Times New Roman" w:cs="Times New Roman"/>
                <w:lang w:val="kk-KZ"/>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rsidR="00997457" w:rsidRPr="001273BF" w:rsidRDefault="00997457" w:rsidP="00F86A91">
            <w:pPr>
              <w:pStyle w:val="a9"/>
              <w:rPr>
                <w:lang w:val="kk-KZ"/>
              </w:rPr>
            </w:pPr>
            <w:r w:rsidRPr="001273BF">
              <w:rPr>
                <w:rStyle w:val="af1"/>
                <w:rFonts w:eastAsiaTheme="majorEastAsia"/>
                <w:lang w:val="kk-KZ"/>
              </w:rPr>
              <w:t>Өкпеде ауаның шамадан тыс жиналу синдромы (эмфизе</w:t>
            </w:r>
            <w:r w:rsidRPr="001273BF">
              <w:rPr>
                <w:rStyle w:val="af1"/>
                <w:rFonts w:eastAsiaTheme="majorEastAsia"/>
                <w:lang w:val="kk-KZ"/>
              </w:rPr>
              <w:lastRenderedPageBreak/>
              <w:t>ма).</w:t>
            </w:r>
          </w:p>
          <w:p w:rsidR="00997457" w:rsidRPr="00BD6194" w:rsidRDefault="00997457" w:rsidP="00F86A91">
            <w:pPr>
              <w:pStyle w:val="a9"/>
              <w:spacing w:before="0" w:beforeAutospacing="0" w:after="0" w:afterAutospacing="0"/>
              <w:rPr>
                <w:rStyle w:val="af1"/>
                <w:rFonts w:eastAsiaTheme="majorEastAsia"/>
                <w:sz w:val="22"/>
                <w:szCs w:val="22"/>
                <w:lang w:val="kk-KZ"/>
              </w:rPr>
            </w:pPr>
          </w:p>
        </w:tc>
        <w:tc>
          <w:tcPr>
            <w:tcW w:w="6630" w:type="dxa"/>
            <w:tcBorders>
              <w:top w:val="single" w:sz="4" w:space="0" w:color="000000"/>
              <w:left w:val="single" w:sz="4" w:space="0" w:color="000000"/>
              <w:bottom w:val="single" w:sz="4" w:space="0" w:color="000000"/>
              <w:right w:val="single" w:sz="4" w:space="0" w:color="000000"/>
            </w:tcBorders>
          </w:tcPr>
          <w:p w:rsidR="00997457" w:rsidRPr="001273BF" w:rsidRDefault="00997457" w:rsidP="00F86A91">
            <w:pPr>
              <w:pStyle w:val="a9"/>
              <w:rPr>
                <w:lang w:val="kk-KZ"/>
              </w:rPr>
            </w:pPr>
            <w:r w:rsidRPr="001273BF">
              <w:rPr>
                <w:rStyle w:val="af1"/>
                <w:rFonts w:eastAsiaTheme="majorEastAsia"/>
                <w:lang w:val="kk-KZ"/>
              </w:rPr>
              <w:lastRenderedPageBreak/>
              <w:t>Сабақ өткізу әдісі – студенттердің шағын конференциясы.</w:t>
            </w:r>
          </w:p>
          <w:p w:rsidR="00997457" w:rsidRPr="001273BF" w:rsidRDefault="00997457" w:rsidP="00F86A91">
            <w:pPr>
              <w:pStyle w:val="a9"/>
              <w:rPr>
                <w:lang w:val="kk-KZ"/>
              </w:rPr>
            </w:pPr>
            <w:r w:rsidRPr="001273BF">
              <w:rPr>
                <w:rStyle w:val="af1"/>
                <w:rFonts w:eastAsiaTheme="majorEastAsia"/>
                <w:lang w:val="kk-KZ"/>
              </w:rPr>
              <w:t>Өкпенің ауалылығының жоғарылау синдромы – өкпе эмфиземасы мысалында.</w:t>
            </w:r>
            <w:r w:rsidRPr="001273BF">
              <w:rPr>
                <w:lang w:val="kk-KZ"/>
              </w:rPr>
              <w:br/>
              <w:t>Анықтамасы, классификациясы, этиологиясы, өкпе эмфиземасының патогенезі.</w:t>
            </w:r>
            <w:r w:rsidRPr="001273BF">
              <w:rPr>
                <w:lang w:val="kk-KZ"/>
              </w:rPr>
              <w:br/>
              <w:t xml:space="preserve">Науқастағы аурудың клиникалық көріністері (шағымдары, анамнезі, жалпы физикалық тексеру және тыныс алу жүйесін </w:t>
            </w:r>
            <w:r w:rsidRPr="001273BF">
              <w:rPr>
                <w:lang w:val="kk-KZ"/>
              </w:rPr>
              <w:lastRenderedPageBreak/>
              <w:t>тексеру нәтижелері).</w:t>
            </w:r>
            <w:r w:rsidRPr="001273BF">
              <w:rPr>
                <w:lang w:val="kk-KZ"/>
              </w:rPr>
              <w:br/>
              <w:t>Науқаста немесе медициналық манекенде физикалық тексеру дағдыларын орындау, өмірлік көрсеткіштерін бағалау.</w:t>
            </w:r>
          </w:p>
          <w:p w:rsidR="00997457" w:rsidRPr="001273BF" w:rsidRDefault="00997457" w:rsidP="00F86A91">
            <w:pPr>
              <w:pStyle w:val="a9"/>
              <w:rPr>
                <w:lang w:val="kk-KZ"/>
              </w:rPr>
            </w:pPr>
            <w:r w:rsidRPr="001273BF">
              <w:rPr>
                <w:rStyle w:val="af1"/>
                <w:rFonts w:eastAsiaTheme="majorEastAsia"/>
                <w:lang w:val="kk-KZ"/>
              </w:rPr>
              <w:t>Өкпе эмфиземасын зертханалық және визуалды диагностикалау:</w:t>
            </w:r>
            <w:r w:rsidRPr="001273BF">
              <w:rPr>
                <w:lang w:val="kk-KZ"/>
              </w:rPr>
              <w:t xml:space="preserve"> қан талдауы, қан газдарын анықтау, қақырық талдауы, спирометрия, кеуде қуысының рентгенографиясы, КТ және МРТ, ПЭТ және т.б.</w:t>
            </w:r>
          </w:p>
          <w:p w:rsidR="00997457" w:rsidRPr="001273BF" w:rsidRDefault="00997457" w:rsidP="00F86A91">
            <w:pPr>
              <w:spacing w:after="0" w:line="240" w:lineRule="auto"/>
              <w:rPr>
                <w:rFonts w:ascii="Times New Roman" w:eastAsia="Times New Roman" w:hAnsi="Times New Roman" w:cs="Times New Roman"/>
                <w:b/>
                <w:bCs/>
                <w:kern w:val="0"/>
                <w:lang w:val="kk-KZ" w:eastAsia="ru-RU"/>
              </w:rPr>
            </w:pPr>
          </w:p>
        </w:tc>
        <w:tc>
          <w:tcPr>
            <w:tcW w:w="4536" w:type="dxa"/>
            <w:tcBorders>
              <w:top w:val="single" w:sz="4" w:space="0" w:color="000000"/>
              <w:left w:val="single" w:sz="4" w:space="0" w:color="000000"/>
              <w:bottom w:val="single" w:sz="4" w:space="0" w:color="000000"/>
              <w:right w:val="single" w:sz="4" w:space="0" w:color="000000"/>
            </w:tcBorders>
          </w:tcPr>
          <w:p w:rsidR="00997457" w:rsidRPr="00A730F7" w:rsidRDefault="00997457" w:rsidP="00F86A91">
            <w:pPr>
              <w:numPr>
                <w:ilvl w:val="0"/>
                <w:numId w:val="17"/>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учебник / Мухин Н.А., Моисеев В.С., 2008.</w:t>
            </w:r>
            <w:r w:rsidRPr="00A730F7">
              <w:rPr>
                <w:rFonts w:ascii="Times New Roman" w:eastAsia="Calibri" w:hAnsi="Times New Roman" w:cs="Times New Roman"/>
                <w:sz w:val="24"/>
                <w:szCs w:val="24"/>
                <w:lang w:val="kk-KZ"/>
              </w:rPr>
              <w:t xml:space="preserve"> Глава 5, стр 148-206</w:t>
            </w:r>
            <w:r w:rsidRPr="00A730F7">
              <w:rPr>
                <w:rFonts w:ascii="Times New Roman" w:eastAsia="Calibri" w:hAnsi="Times New Roman" w:cs="Times New Roman"/>
                <w:sz w:val="24"/>
                <w:szCs w:val="24"/>
              </w:rPr>
              <w:t xml:space="preserve"> (физикальное обследование респираторной системы), </w:t>
            </w:r>
            <w:r w:rsidRPr="00A730F7">
              <w:rPr>
                <w:rFonts w:ascii="Times New Roman" w:eastAsia="Calibri" w:hAnsi="Times New Roman" w:cs="Times New Roman"/>
                <w:sz w:val="24"/>
                <w:szCs w:val="24"/>
                <w:lang w:val="kk-KZ"/>
              </w:rPr>
              <w:t xml:space="preserve"> стр 243-247 – эмфизема легких.  </w:t>
            </w:r>
          </w:p>
          <w:p w:rsidR="00997457" w:rsidRPr="00A730F7" w:rsidRDefault="00997457" w:rsidP="00F86A91">
            <w:pPr>
              <w:numPr>
                <w:ilvl w:val="0"/>
                <w:numId w:val="17"/>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 xml:space="preserve"> Г.Е.Ройтберг, А.В.Струтынский. </w:t>
            </w:r>
            <w:r w:rsidRPr="00A730F7">
              <w:rPr>
                <w:rFonts w:ascii="Times New Roman" w:eastAsia="Calibri" w:hAnsi="Times New Roman" w:cs="Times New Roman"/>
                <w:sz w:val="24"/>
                <w:szCs w:val="24"/>
                <w:lang w:val="kk-KZ"/>
              </w:rPr>
              <w:lastRenderedPageBreak/>
              <w:t xml:space="preserve">Внутренние болезни. Система органов дыхания, 2005 г. Глава 4, стр 237 – 299 – хронический бронхит, ХОБЛ. </w:t>
            </w:r>
          </w:p>
          <w:p w:rsidR="00997457" w:rsidRPr="00A730F7" w:rsidRDefault="00997457" w:rsidP="00F86A91">
            <w:pPr>
              <w:numPr>
                <w:ilvl w:val="0"/>
                <w:numId w:val="17"/>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BATES' Guide to Physical Examination and History Taking, 12th edition, chapter 8, pp 303-340</w:t>
            </w:r>
          </w:p>
          <w:p w:rsidR="00997457" w:rsidRPr="00A730F7" w:rsidRDefault="00997457" w:rsidP="00F86A91">
            <w:pPr>
              <w:numPr>
                <w:ilvl w:val="0"/>
                <w:numId w:val="17"/>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Macleod’s Clinical Examination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respiratory system physical examination</w:t>
            </w:r>
            <w:r w:rsidRPr="00A730F7">
              <w:rPr>
                <w:rFonts w:ascii="Times New Roman" w:eastAsia="Calibri" w:hAnsi="Times New Roman" w:cs="Times New Roman"/>
                <w:sz w:val="24"/>
                <w:szCs w:val="24"/>
                <w:lang w:val="en-US"/>
              </w:rPr>
              <w:t xml:space="preserve">, </w:t>
            </w:r>
          </w:p>
          <w:p w:rsidR="00997457" w:rsidRPr="00A730F7" w:rsidRDefault="00997457" w:rsidP="00F86A91">
            <w:pPr>
              <w:numPr>
                <w:ilvl w:val="0"/>
                <w:numId w:val="17"/>
              </w:numPr>
              <w:spacing w:after="0" w:line="240" w:lineRule="auto"/>
              <w:contextualSpacing/>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t>Ішкі Аурулар Пропедевтикасы</w:t>
            </w:r>
            <w:r w:rsidRPr="00A730F7">
              <w:rPr>
                <w:rFonts w:ascii="Times New Roman" w:eastAsia="Calibri" w:hAnsi="Times New Roman" w:cs="Times New Roman"/>
                <w:smallCaps/>
                <w:sz w:val="24"/>
                <w:szCs w:val="24"/>
                <w:lang w:val="kk-KZ"/>
              </w:rPr>
              <w:t xml:space="preserve"> (Оқу Құралы), Алматы, 2013, пп 11-39.</w:t>
            </w:r>
          </w:p>
          <w:p w:rsidR="00997457" w:rsidRPr="00A730F7" w:rsidRDefault="00997457" w:rsidP="00F86A91">
            <w:pPr>
              <w:pStyle w:val="a4"/>
              <w:numPr>
                <w:ilvl w:val="0"/>
                <w:numId w:val="17"/>
              </w:numPr>
              <w:spacing w:after="0" w:line="240" w:lineRule="auto"/>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Harrison's_Principles_of_Internal_Medicine_</w:t>
            </w:r>
            <w:r w:rsidRPr="00A730F7">
              <w:rPr>
                <w:rFonts w:ascii="Times New Roman" w:eastAsia="Calibri" w:hAnsi="Times New Roman" w:cs="Times New Roman"/>
                <w:sz w:val="24"/>
                <w:szCs w:val="24"/>
                <w:lang w:val="kk-KZ"/>
              </w:rPr>
              <w:t>Loscalzo_21_ed_2022. PART 7 Disorders of the Respiratory</w:t>
            </w:r>
          </w:p>
          <w:p w:rsidR="00997457" w:rsidRPr="00A730F7" w:rsidRDefault="00997457" w:rsidP="00F86A91">
            <w:pPr>
              <w:numPr>
                <w:ilvl w:val="0"/>
                <w:numId w:val="17"/>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Lippincot Illustrated Reviews: Pharmacology, 7th Edition, 2019</w:t>
            </w:r>
            <w:r w:rsidRPr="00A730F7">
              <w:rPr>
                <w:rFonts w:ascii="Times New Roman" w:eastAsia="Calibri" w:hAnsi="Times New Roman" w:cs="Times New Roman"/>
                <w:sz w:val="24"/>
                <w:szCs w:val="24"/>
                <w:lang w:val="kk-KZ"/>
              </w:rPr>
              <w:t>,  Chapter 39, pp527-537 – medications used for respiratory system.</w:t>
            </w:r>
          </w:p>
          <w:p w:rsidR="00997457" w:rsidRPr="00A730F7" w:rsidRDefault="00997457" w:rsidP="00F86A91">
            <w:pPr>
              <w:numPr>
                <w:ilvl w:val="0"/>
                <w:numId w:val="17"/>
              </w:numPr>
              <w:spacing w:after="0" w:line="240" w:lineRule="auto"/>
              <w:contextualSpacing/>
              <w:rPr>
                <w:rFonts w:ascii="Times New Roman" w:eastAsia="Calibri" w:hAnsi="Times New Roman" w:cs="Times New Roman"/>
                <w:sz w:val="24"/>
                <w:szCs w:val="24"/>
                <w:lang w:val="en-GB"/>
              </w:rPr>
            </w:pPr>
            <w:r w:rsidRPr="00A730F7">
              <w:rPr>
                <w:rFonts w:ascii="Times New Roman" w:eastAsia="Calibri" w:hAnsi="Times New Roman" w:cs="Times New Roman"/>
                <w:b/>
                <w:bCs/>
                <w:sz w:val="24"/>
                <w:szCs w:val="24"/>
                <w:lang w:val="kk-KZ"/>
              </w:rPr>
              <w:t xml:space="preserve">Robbins </w:t>
            </w:r>
            <w:r w:rsidRPr="00A730F7">
              <w:rPr>
                <w:rFonts w:ascii="Times New Roman" w:eastAsia="Calibri" w:hAnsi="Times New Roman" w:cs="Times New Roman"/>
                <w:b/>
                <w:bCs/>
                <w:sz w:val="24"/>
                <w:szCs w:val="24"/>
                <w:lang w:val="en-US"/>
              </w:rPr>
              <w:t>E</w:t>
            </w:r>
            <w:r w:rsidRPr="00A730F7">
              <w:rPr>
                <w:rFonts w:ascii="Times New Roman" w:eastAsia="Calibri" w:hAnsi="Times New Roman" w:cs="Times New Roman"/>
                <w:b/>
                <w:bCs/>
                <w:sz w:val="24"/>
                <w:szCs w:val="24"/>
                <w:lang w:val="kk-KZ"/>
              </w:rPr>
              <w:t xml:space="preserve">ssential </w:t>
            </w:r>
            <w:r w:rsidRPr="00A730F7">
              <w:rPr>
                <w:rFonts w:ascii="Times New Roman" w:eastAsia="Calibri" w:hAnsi="Times New Roman" w:cs="Times New Roman"/>
                <w:b/>
                <w:bCs/>
                <w:sz w:val="24"/>
                <w:szCs w:val="24"/>
                <w:lang w:val="en-US"/>
              </w:rPr>
              <w:t>P</w:t>
            </w:r>
            <w:r w:rsidRPr="00A730F7">
              <w:rPr>
                <w:rFonts w:ascii="Times New Roman" w:eastAsia="Calibri" w:hAnsi="Times New Roman" w:cs="Times New Roman"/>
                <w:b/>
                <w:bCs/>
                <w:sz w:val="24"/>
                <w:szCs w:val="24"/>
                <w:lang w:val="kk-KZ"/>
              </w:rPr>
              <w:t>athology</w:t>
            </w:r>
            <w:r w:rsidRPr="00A730F7">
              <w:rPr>
                <w:rFonts w:ascii="Times New Roman" w:eastAsia="Calibri" w:hAnsi="Times New Roman" w:cs="Times New Roman"/>
                <w:sz w:val="24"/>
                <w:szCs w:val="24"/>
                <w:lang w:val="en-US"/>
              </w:rPr>
              <w:t xml:space="preserve">, </w:t>
            </w:r>
            <w:r w:rsidRPr="00A730F7">
              <w:rPr>
                <w:rFonts w:ascii="Times New Roman" w:eastAsia="Calibri" w:hAnsi="Times New Roman" w:cs="Times New Roman"/>
                <w:b/>
                <w:bCs/>
                <w:sz w:val="24"/>
                <w:szCs w:val="24"/>
                <w:lang w:val="en-US"/>
              </w:rPr>
              <w:t>2021</w:t>
            </w:r>
            <w:r w:rsidRPr="00A730F7">
              <w:rPr>
                <w:rFonts w:ascii="Times New Roman" w:eastAsia="Calibri" w:hAnsi="Times New Roman" w:cs="Times New Roman"/>
                <w:sz w:val="24"/>
                <w:szCs w:val="24"/>
                <w:lang w:val="en-US"/>
              </w:rPr>
              <w:t>, Chapter 10, pp 163-165.</w:t>
            </w:r>
          </w:p>
          <w:p w:rsidR="00997457" w:rsidRPr="00A730F7" w:rsidRDefault="00997457" w:rsidP="00F86A91">
            <w:pPr>
              <w:numPr>
                <w:ilvl w:val="0"/>
                <w:numId w:val="17"/>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Ronald L. Eisenberg</w:t>
            </w:r>
            <w:r w:rsidRPr="00A730F7">
              <w:rPr>
                <w:rFonts w:ascii="Times New Roman" w:eastAsia="Calibri" w:hAnsi="Times New Roman" w:cs="Times New Roman"/>
                <w:b/>
                <w:bCs/>
                <w:sz w:val="24"/>
                <w:szCs w:val="24"/>
                <w:lang w:val="en-US"/>
              </w:rPr>
              <w:t xml:space="preserve">: </w:t>
            </w:r>
            <w:r w:rsidRPr="00A730F7">
              <w:rPr>
                <w:rFonts w:ascii="Times New Roman" w:eastAsia="Calibri" w:hAnsi="Times New Roman" w:cs="Times New Roman"/>
                <w:b/>
                <w:bCs/>
                <w:sz w:val="24"/>
                <w:szCs w:val="24"/>
                <w:lang w:val="kk-KZ"/>
              </w:rPr>
              <w:t>What Radiology ResidentsNeed to Know: ChestRadiology</w:t>
            </w:r>
            <w:r w:rsidRPr="00A730F7">
              <w:rPr>
                <w:rFonts w:ascii="Times New Roman" w:eastAsia="Calibri" w:hAnsi="Times New Roman" w:cs="Times New Roman"/>
                <w:sz w:val="24"/>
                <w:szCs w:val="24"/>
                <w:lang w:val="en-US"/>
              </w:rPr>
              <w:t xml:space="preserve">, 2020, Chapter 12, pp 153-159 – emphysema. </w:t>
            </w:r>
          </w:p>
          <w:p w:rsidR="00997457" w:rsidRPr="00A730F7" w:rsidRDefault="00997457" w:rsidP="00F86A91">
            <w:pPr>
              <w:numPr>
                <w:ilvl w:val="0"/>
                <w:numId w:val="17"/>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en-US"/>
              </w:rPr>
              <w:t xml:space="preserve">GOLD. Pocket guide to COPD. </w:t>
            </w:r>
            <w:r w:rsidRPr="00A730F7">
              <w:rPr>
                <w:rFonts w:ascii="Times New Roman" w:eastAsia="Calibri" w:hAnsi="Times New Roman" w:cs="Times New Roman"/>
                <w:sz w:val="24"/>
                <w:szCs w:val="24"/>
                <w:lang w:val="en-US"/>
              </w:rPr>
              <w:t>Diagnosis, management and prevention. 2020 Edition.</w:t>
            </w:r>
          </w:p>
          <w:p w:rsidR="00997457" w:rsidRPr="00A730F7" w:rsidRDefault="00997457" w:rsidP="00F86A91">
            <w:pPr>
              <w:numPr>
                <w:ilvl w:val="0"/>
                <w:numId w:val="17"/>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 xml:space="preserve">William Herring LEARNING RADIOLOGY Recognizing the </w:t>
            </w:r>
            <w:r w:rsidRPr="00A730F7">
              <w:rPr>
                <w:rFonts w:ascii="Times New Roman" w:eastAsia="Calibri" w:hAnsi="Times New Roman" w:cs="Times New Roman"/>
                <w:b/>
                <w:bCs/>
                <w:sz w:val="24"/>
                <w:szCs w:val="24"/>
                <w:lang w:val="kk-KZ"/>
              </w:rPr>
              <w:lastRenderedPageBreak/>
              <w:t>Basics 4th Edition, 2020</w:t>
            </w:r>
            <w:r w:rsidRPr="00A730F7">
              <w:rPr>
                <w:rFonts w:ascii="Times New Roman" w:eastAsia="Calibri" w:hAnsi="Times New Roman" w:cs="Times New Roman"/>
                <w:sz w:val="24"/>
                <w:szCs w:val="24"/>
                <w:lang w:val="kk-KZ"/>
              </w:rPr>
              <w:t>Chapter 11, pp 102-107 COPD, bronchiectasis</w:t>
            </w:r>
          </w:p>
          <w:p w:rsidR="00997457" w:rsidRPr="00A730F7" w:rsidRDefault="00997457" w:rsidP="00F86A91">
            <w:pPr>
              <w:spacing w:after="0" w:line="240" w:lineRule="auto"/>
              <w:contextualSpacing/>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lastRenderedPageBreak/>
              <w:t xml:space="preserve">1. </w:t>
            </w:r>
            <w:r w:rsidRPr="005D5960">
              <w:rPr>
                <w:rFonts w:ascii="Times New Roman" w:hAnsi="Times New Roman" w:cs="Times New Roman"/>
              </w:rPr>
              <w:t>Оқытудыңбелсендіәдістерінқолдану</w:t>
            </w:r>
            <w:r w:rsidRPr="005D5960">
              <w:rPr>
                <w:rFonts w:ascii="Times New Roman" w:hAnsi="Times New Roman" w:cs="Times New Roman"/>
                <w:lang w:val="en-US"/>
              </w:rPr>
              <w:t>: TBL</w:t>
            </w:r>
          </w:p>
          <w:p w:rsidR="00997457" w:rsidRPr="005D5960" w:rsidRDefault="00997457" w:rsidP="00F86A91">
            <w:pPr>
              <w:spacing w:after="0"/>
              <w:contextualSpacing/>
              <w:jc w:val="both"/>
              <w:rPr>
                <w:rFonts w:ascii="Times New Roman" w:hAnsi="Times New Roman" w:cs="Times New Roman"/>
                <w:lang w:val="en-US"/>
              </w:rPr>
            </w:pPr>
            <w:r w:rsidRPr="005D5960">
              <w:rPr>
                <w:rFonts w:ascii="Times New Roman" w:hAnsi="Times New Roman" w:cs="Times New Roman"/>
                <w:lang w:val="en-US"/>
              </w:rPr>
              <w:t xml:space="preserve">2. </w:t>
            </w:r>
            <w:r w:rsidRPr="005D5960">
              <w:rPr>
                <w:rFonts w:ascii="Times New Roman" w:hAnsi="Times New Roman" w:cs="Times New Roman"/>
                <w:lang w:val="kk-KZ"/>
              </w:rPr>
              <w:t>Науқаспен жұмыс 20% кем емес</w:t>
            </w:r>
          </w:p>
          <w:p w:rsidR="00997457" w:rsidRPr="001273BF" w:rsidRDefault="00997457" w:rsidP="00F86A91">
            <w:pPr>
              <w:spacing w:after="0"/>
              <w:contextualSpacing/>
              <w:jc w:val="both"/>
              <w:rPr>
                <w:rFonts w:ascii="Times New Roman" w:hAnsi="Times New Roman" w:cs="Times New Roman"/>
                <w:lang w:val="en-US"/>
              </w:rPr>
            </w:pPr>
            <w:r w:rsidRPr="001273BF">
              <w:rPr>
                <w:rFonts w:ascii="Times New Roman" w:hAnsi="Times New Roman" w:cs="Times New Roman"/>
                <w:lang w:val="en-US"/>
              </w:rPr>
              <w:t xml:space="preserve">3. </w:t>
            </w:r>
            <w:r w:rsidRPr="005D5960">
              <w:rPr>
                <w:rFonts w:ascii="Times New Roman" w:hAnsi="Times New Roman" w:cs="Times New Roman"/>
              </w:rPr>
              <w:t>Симуляциялық</w:t>
            </w:r>
            <w:r w:rsidRPr="001273BF">
              <w:rPr>
                <w:rFonts w:ascii="Times New Roman" w:hAnsi="Times New Roman" w:cs="Times New Roman"/>
                <w:lang w:val="en-US"/>
              </w:rPr>
              <w:t xml:space="preserve"> </w:t>
            </w:r>
            <w:r w:rsidRPr="005D5960">
              <w:rPr>
                <w:rFonts w:ascii="Times New Roman" w:hAnsi="Times New Roman" w:cs="Times New Roman"/>
              </w:rPr>
              <w:lastRenderedPageBreak/>
              <w:t>орталықта</w:t>
            </w:r>
            <w:r w:rsidRPr="001273BF">
              <w:rPr>
                <w:rFonts w:ascii="Times New Roman" w:hAnsi="Times New Roman" w:cs="Times New Roman"/>
                <w:lang w:val="en-US"/>
              </w:rPr>
              <w:t xml:space="preserve"> </w:t>
            </w:r>
            <w:r w:rsidRPr="005D5960">
              <w:rPr>
                <w:rFonts w:ascii="Times New Roman" w:hAnsi="Times New Roman" w:cs="Times New Roman"/>
              </w:rPr>
              <w:t>оқыту</w:t>
            </w:r>
          </w:p>
        </w:tc>
      </w:tr>
      <w:tr w:rsidR="00997457" w:rsidRPr="005D596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sidRPr="005D5960">
              <w:rPr>
                <w:rFonts w:ascii="Times New Roman" w:hAnsi="Times New Roman" w:cs="Times New Roman"/>
                <w:lang w:val="kk-KZ"/>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rsidR="00997457" w:rsidRPr="001273BF" w:rsidRDefault="00997457" w:rsidP="00F86A91">
            <w:pPr>
              <w:pStyle w:val="a9"/>
              <w:rPr>
                <w:lang w:val="kk-KZ"/>
              </w:rPr>
            </w:pPr>
            <w:r w:rsidRPr="001273BF">
              <w:rPr>
                <w:rStyle w:val="af1"/>
                <w:rFonts w:eastAsiaTheme="majorEastAsia"/>
                <w:lang w:val="kk-KZ"/>
              </w:rPr>
              <w:t>Жедел және созылмалы тыныс жеткіліксіздігі синдромы.</w:t>
            </w:r>
          </w:p>
          <w:p w:rsidR="00997457" w:rsidRPr="005D5960" w:rsidRDefault="00997457" w:rsidP="00F86A91">
            <w:pPr>
              <w:pStyle w:val="a9"/>
              <w:spacing w:before="0" w:beforeAutospacing="0" w:after="0" w:afterAutospacing="0"/>
              <w:rPr>
                <w:sz w:val="22"/>
                <w:szCs w:val="22"/>
                <w:lang w:val="kk-KZ"/>
              </w:rPr>
            </w:pPr>
          </w:p>
        </w:tc>
        <w:tc>
          <w:tcPr>
            <w:tcW w:w="6630" w:type="dxa"/>
            <w:tcBorders>
              <w:top w:val="single" w:sz="4" w:space="0" w:color="000000"/>
              <w:left w:val="single" w:sz="4" w:space="0" w:color="000000"/>
              <w:bottom w:val="single" w:sz="4" w:space="0" w:color="000000"/>
              <w:right w:val="single" w:sz="4" w:space="0" w:color="000000"/>
            </w:tcBorders>
          </w:tcPr>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kk-KZ" w:eastAsia="ru-RU"/>
              </w:rPr>
            </w:pPr>
            <w:r w:rsidRPr="001273BF">
              <w:rPr>
                <w:rFonts w:ascii="Times New Roman" w:eastAsia="Times New Roman" w:hAnsi="Times New Roman" w:cs="Times New Roman"/>
                <w:b/>
                <w:bCs/>
                <w:kern w:val="0"/>
                <w:sz w:val="24"/>
                <w:szCs w:val="24"/>
                <w:lang w:val="kk-KZ" w:eastAsia="ru-RU"/>
              </w:rPr>
              <w:t>Сабақ өткізу әдісі – TBL.</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kk-KZ" w:eastAsia="ru-RU"/>
              </w:rPr>
            </w:pPr>
            <w:r w:rsidRPr="001273BF">
              <w:rPr>
                <w:rFonts w:ascii="Times New Roman" w:eastAsia="Times New Roman" w:hAnsi="Times New Roman" w:cs="Times New Roman"/>
                <w:b/>
                <w:bCs/>
                <w:kern w:val="0"/>
                <w:sz w:val="24"/>
                <w:szCs w:val="24"/>
                <w:lang w:val="kk-KZ" w:eastAsia="ru-RU"/>
              </w:rPr>
              <w:t>Жедел тыныс жеткіліксіздігі – өкпе эмболиясы (ӨЭ), ересектердегі жедел респираторлық дистресс-синдром (ЖРДС).</w:t>
            </w:r>
            <w:r w:rsidRPr="001273BF">
              <w:rPr>
                <w:rFonts w:ascii="Times New Roman" w:eastAsia="Times New Roman" w:hAnsi="Times New Roman" w:cs="Times New Roman"/>
                <w:kern w:val="0"/>
                <w:sz w:val="24"/>
                <w:szCs w:val="24"/>
                <w:lang w:val="kk-KZ" w:eastAsia="ru-RU"/>
              </w:rPr>
              <w:br/>
              <w:t>ӨЭ, ЖРДС анықтамасы, этиологиясы, патогенезі. Жедел тыныс жеткіліксіздігінің клиникалық және зертханалық критерийлері. ӨЭ, ЖРДС мысалында науқастың клиникалық көріністері (шағымдары, анамнезі, жалпы физикалық тексеру нәтижелері және тыныс алу жүйесін тексеру деректері). Науқаста немесе медициналық манекенде физикалық тексеру дағдыларын орындау, өмірлік көрсеткіштерін бағалау.</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kk-KZ" w:eastAsia="ru-RU"/>
              </w:rPr>
            </w:pPr>
            <w:r w:rsidRPr="001273BF">
              <w:rPr>
                <w:rFonts w:ascii="Times New Roman" w:eastAsia="Times New Roman" w:hAnsi="Times New Roman" w:cs="Times New Roman"/>
                <w:b/>
                <w:bCs/>
                <w:kern w:val="0"/>
                <w:sz w:val="24"/>
                <w:szCs w:val="24"/>
                <w:lang w:val="kk-KZ" w:eastAsia="ru-RU"/>
              </w:rPr>
              <w:t>Өкпе эмболиясы мен ЖРДС-ты зертханалық және визуалды диагностикалау:</w:t>
            </w:r>
            <w:r w:rsidRPr="001273BF">
              <w:rPr>
                <w:rFonts w:ascii="Times New Roman" w:eastAsia="Times New Roman" w:hAnsi="Times New Roman" w:cs="Times New Roman"/>
                <w:kern w:val="0"/>
                <w:sz w:val="24"/>
                <w:szCs w:val="24"/>
                <w:lang w:val="kk-KZ" w:eastAsia="ru-RU"/>
              </w:rPr>
              <w:t xml:space="preserve"> қан талдаулары, қан газдары, қанның ұю сынамалары, қақырық талдауы, вентиляция/перфузия сцинтиграфиясы (V/Q scan), кеуде қуысының рентгені, КТ және МРТ, ПЭТ және т.б.</w:t>
            </w:r>
            <w:r w:rsidRPr="001273BF">
              <w:rPr>
                <w:rFonts w:ascii="Times New Roman" w:eastAsia="Times New Roman" w:hAnsi="Times New Roman" w:cs="Times New Roman"/>
                <w:kern w:val="0"/>
                <w:sz w:val="24"/>
                <w:szCs w:val="24"/>
                <w:lang w:val="kk-KZ" w:eastAsia="ru-RU"/>
              </w:rPr>
              <w:br/>
            </w:r>
            <w:r w:rsidRPr="001273BF">
              <w:rPr>
                <w:rFonts w:ascii="Times New Roman" w:eastAsia="Times New Roman" w:hAnsi="Times New Roman" w:cs="Times New Roman"/>
                <w:b/>
                <w:bCs/>
                <w:kern w:val="0"/>
                <w:sz w:val="24"/>
                <w:szCs w:val="24"/>
                <w:lang w:val="kk-KZ" w:eastAsia="ru-RU"/>
              </w:rPr>
              <w:t>ЖРДС диагностикалық критерийлері – Берлин критерийлері.</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kk-KZ" w:eastAsia="ru-RU"/>
              </w:rPr>
            </w:pPr>
            <w:r w:rsidRPr="001273BF">
              <w:rPr>
                <w:rFonts w:ascii="Times New Roman" w:eastAsia="Times New Roman" w:hAnsi="Times New Roman" w:cs="Times New Roman"/>
                <w:b/>
                <w:bCs/>
                <w:kern w:val="0"/>
                <w:sz w:val="24"/>
                <w:szCs w:val="24"/>
                <w:lang w:val="kk-KZ" w:eastAsia="ru-RU"/>
              </w:rPr>
              <w:t>ӨЭ бар науқастарға көмек көрсету және емдеу, қан кету қаупін бағалау.</w:t>
            </w:r>
            <w:r w:rsidRPr="001273BF">
              <w:rPr>
                <w:rFonts w:ascii="Times New Roman" w:eastAsia="Times New Roman" w:hAnsi="Times New Roman" w:cs="Times New Roman"/>
                <w:kern w:val="0"/>
                <w:sz w:val="24"/>
                <w:szCs w:val="24"/>
                <w:lang w:val="kk-KZ" w:eastAsia="ru-RU"/>
              </w:rPr>
              <w:t xml:space="preserve"> Негізгі тромболитикалық дәрілер, классификациясы, әсер ету механизмі, көрсетілімдері, негізгі қарсы көрсетілімдері мен жанама әсерлері.</w:t>
            </w:r>
            <w:r w:rsidRPr="001273BF">
              <w:rPr>
                <w:rFonts w:ascii="Times New Roman" w:eastAsia="Times New Roman" w:hAnsi="Times New Roman" w:cs="Times New Roman"/>
                <w:kern w:val="0"/>
                <w:sz w:val="24"/>
                <w:szCs w:val="24"/>
                <w:lang w:val="kk-KZ" w:eastAsia="ru-RU"/>
              </w:rPr>
              <w:br/>
            </w:r>
            <w:r w:rsidRPr="001273BF">
              <w:rPr>
                <w:rFonts w:ascii="Times New Roman" w:eastAsia="Times New Roman" w:hAnsi="Times New Roman" w:cs="Times New Roman"/>
                <w:b/>
                <w:bCs/>
                <w:kern w:val="0"/>
                <w:sz w:val="24"/>
                <w:szCs w:val="24"/>
                <w:lang w:val="kk-KZ" w:eastAsia="ru-RU"/>
              </w:rPr>
              <w:t>ЖРДС бар науқастарға көмек және емдеу, негізгі емдеу стратегиялары. Өкпе вентиляциясының негіздері.</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kk-KZ" w:eastAsia="ru-RU"/>
              </w:rPr>
            </w:pPr>
            <w:r w:rsidRPr="001273BF">
              <w:rPr>
                <w:rFonts w:ascii="Times New Roman" w:eastAsia="Times New Roman" w:hAnsi="Times New Roman" w:cs="Times New Roman"/>
                <w:b/>
                <w:bCs/>
                <w:kern w:val="0"/>
                <w:sz w:val="24"/>
                <w:szCs w:val="24"/>
                <w:lang w:val="kk-KZ" w:eastAsia="ru-RU"/>
              </w:rPr>
              <w:t>Созылмалы тыныс жеткіліксіздігі – анықтамасы, этиологиясы мен патогенезі.</w:t>
            </w:r>
            <w:r w:rsidRPr="001273BF">
              <w:rPr>
                <w:rFonts w:ascii="Times New Roman" w:eastAsia="Times New Roman" w:hAnsi="Times New Roman" w:cs="Times New Roman"/>
                <w:kern w:val="0"/>
                <w:sz w:val="24"/>
                <w:szCs w:val="24"/>
                <w:lang w:val="kk-KZ" w:eastAsia="ru-RU"/>
              </w:rPr>
              <w:t xml:space="preserve"> Созылмалы тыныс </w:t>
            </w:r>
            <w:r w:rsidRPr="001273BF">
              <w:rPr>
                <w:rFonts w:ascii="Times New Roman" w:eastAsia="Times New Roman" w:hAnsi="Times New Roman" w:cs="Times New Roman"/>
                <w:kern w:val="0"/>
                <w:sz w:val="24"/>
                <w:szCs w:val="24"/>
                <w:lang w:val="kk-KZ" w:eastAsia="ru-RU"/>
              </w:rPr>
              <w:lastRenderedPageBreak/>
              <w:t>жеткіліксіздігінің клиникалық және зертханалық критерийлері. Созылмалы бронхит пен бронхоэктаздардың анықтамасы, этиологиясы мен патогенезі. Созылмалы бронхит пен бронхоэктаз мысалында науқастың клиникалық көріністері (шағымдары, анамнезі, жалпы физикалық тексеру және тыныс алу жүйесін тексеру нәтижелері). Науқаста физикалық тексеру дағдыларын орындау, өмірлік көрсеткіштерін бағалау.</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kk-KZ" w:eastAsia="ru-RU"/>
              </w:rPr>
            </w:pPr>
            <w:r w:rsidRPr="001273BF">
              <w:rPr>
                <w:rFonts w:ascii="Times New Roman" w:eastAsia="Times New Roman" w:hAnsi="Times New Roman" w:cs="Times New Roman"/>
                <w:b/>
                <w:bCs/>
                <w:kern w:val="0"/>
                <w:sz w:val="24"/>
                <w:szCs w:val="24"/>
                <w:lang w:val="kk-KZ" w:eastAsia="ru-RU"/>
              </w:rPr>
              <w:t>Созылмалы бронхит пен бронхоэктазды зертханалық және визуалды диагностикалау:</w:t>
            </w:r>
            <w:r w:rsidRPr="001273BF">
              <w:rPr>
                <w:rFonts w:ascii="Times New Roman" w:eastAsia="Times New Roman" w:hAnsi="Times New Roman" w:cs="Times New Roman"/>
                <w:kern w:val="0"/>
                <w:sz w:val="24"/>
                <w:szCs w:val="24"/>
                <w:lang w:val="kk-KZ" w:eastAsia="ru-RU"/>
              </w:rPr>
              <w:t xml:space="preserve"> қан талдаулары, қан газдары, қақырық талдауы, спирометрия, кеуде қуысының рентгенографиясы, КТ және МРТ, ПЭТ және т.б.</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kk-KZ" w:eastAsia="ru-RU"/>
              </w:rPr>
            </w:pPr>
            <w:r w:rsidRPr="001273BF">
              <w:rPr>
                <w:rFonts w:ascii="Times New Roman" w:eastAsia="Times New Roman" w:hAnsi="Times New Roman" w:cs="Times New Roman"/>
                <w:b/>
                <w:bCs/>
                <w:kern w:val="0"/>
                <w:sz w:val="24"/>
                <w:szCs w:val="24"/>
                <w:lang w:val="kk-KZ" w:eastAsia="ru-RU"/>
              </w:rPr>
              <w:t>Созылмалы бронхит, бронхоэктаз бар науқастарды емдеудің негізгі принциптері:</w:t>
            </w:r>
            <w:r w:rsidRPr="001273BF">
              <w:rPr>
                <w:rFonts w:ascii="Times New Roman" w:eastAsia="Times New Roman" w:hAnsi="Times New Roman" w:cs="Times New Roman"/>
                <w:kern w:val="0"/>
                <w:sz w:val="24"/>
                <w:szCs w:val="24"/>
                <w:lang w:val="kk-KZ" w:eastAsia="ru-RU"/>
              </w:rPr>
              <w:t xml:space="preserve"> жағдайдың ауырлығын анықтау (тыныс жеткіліксіздігі критерийлері), госпитализацияға көрсеткіштер. Созылмалы бронхит пен бронхоэктазды емдеуге арналған дәрілердің классификациясы (муколитиктер, антибиотиктер және т.б.). Әсер ету механизмі, қолдану көрсетілімдері. Негізгі қарсы көрсетілімдері мен жанама әсерлері.</w:t>
            </w:r>
            <w:r w:rsidRPr="001273BF">
              <w:rPr>
                <w:rFonts w:ascii="Times New Roman" w:eastAsia="Times New Roman" w:hAnsi="Times New Roman" w:cs="Times New Roman"/>
                <w:kern w:val="0"/>
                <w:sz w:val="24"/>
                <w:szCs w:val="24"/>
                <w:lang w:val="kk-KZ" w:eastAsia="ru-RU"/>
              </w:rPr>
              <w:br/>
              <w:t>Муколитиктердің классификациясы, әсер ету механизмі, негізгі қарсы көрсетілімдері мен жанама әсерлері.</w:t>
            </w:r>
          </w:p>
          <w:p w:rsidR="00997457" w:rsidRPr="001273BF" w:rsidRDefault="00997457" w:rsidP="00F86A91">
            <w:pPr>
              <w:spacing w:after="0" w:line="240" w:lineRule="auto"/>
              <w:rPr>
                <w:rFonts w:ascii="Times New Roman" w:eastAsia="Times New Roman" w:hAnsi="Times New Roman" w:cs="Times New Roman"/>
                <w:kern w:val="0"/>
                <w:sz w:val="24"/>
                <w:szCs w:val="24"/>
                <w:lang w:eastAsia="ru-RU"/>
              </w:rPr>
            </w:pPr>
            <w:r w:rsidRPr="00382DB2">
              <w:rPr>
                <w:rFonts w:ascii="Times New Roman" w:eastAsia="Times New Roman" w:hAnsi="Times New Roman" w:cs="Times New Roman"/>
                <w:kern w:val="0"/>
                <w:sz w:val="24"/>
                <w:szCs w:val="24"/>
                <w:lang w:eastAsia="ru-RU"/>
              </w:rPr>
              <w:pict>
                <v:rect id="_x0000_i1027" style="width:0;height:1.5pt" o:hralign="center" o:hrstd="t" o:hr="t" fillcolor="#a0a0a0" stroked="f"/>
              </w:pic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b/>
                <w:bCs/>
                <w:kern w:val="0"/>
                <w:sz w:val="24"/>
                <w:szCs w:val="24"/>
                <w:lang w:eastAsia="ru-RU"/>
              </w:rPr>
              <w:t>1-күн. Сабақтың мақсаты:</w:t>
            </w:r>
            <w:r w:rsidRPr="001273BF">
              <w:rPr>
                <w:rFonts w:ascii="Times New Roman" w:eastAsia="Times New Roman" w:hAnsi="Times New Roman" w:cs="Times New Roman"/>
                <w:kern w:val="0"/>
                <w:sz w:val="24"/>
                <w:szCs w:val="24"/>
                <w:lang w:eastAsia="ru-RU"/>
              </w:rPr>
              <w:t xml:space="preserve"> жедел тыныс жеткіліксіздігі синдромын диагностикалау.</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b/>
                <w:bCs/>
                <w:kern w:val="0"/>
                <w:sz w:val="24"/>
                <w:szCs w:val="24"/>
                <w:lang w:eastAsia="ru-RU"/>
              </w:rPr>
              <w:t>Оқу нәтижелері:</w:t>
            </w:r>
          </w:p>
          <w:p w:rsidR="00997457" w:rsidRPr="001273BF" w:rsidRDefault="00997457" w:rsidP="00F86A9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 xml:space="preserve">Жедел тыныс жеткіліксіздігі бар науқастың типтік </w:t>
            </w:r>
            <w:r w:rsidRPr="001273BF">
              <w:rPr>
                <w:rFonts w:ascii="Times New Roman" w:eastAsia="Times New Roman" w:hAnsi="Times New Roman" w:cs="Times New Roman"/>
                <w:kern w:val="0"/>
                <w:sz w:val="24"/>
                <w:szCs w:val="24"/>
                <w:lang w:eastAsia="ru-RU"/>
              </w:rPr>
              <w:lastRenderedPageBreak/>
              <w:t>шағымдары мен анамнезін біледі.</w:t>
            </w:r>
          </w:p>
          <w:p w:rsidR="00997457" w:rsidRPr="001273BF" w:rsidRDefault="00997457" w:rsidP="00F86A9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ӨЭ және ЖРДС дамуының қауіп факторларын тиісті шкалалар бойынша бағалай алады (Wells критерийлері, Женева шкаласы, Берлин критерийлері).</w:t>
            </w:r>
          </w:p>
          <w:p w:rsidR="00997457" w:rsidRPr="001273BF" w:rsidRDefault="00997457" w:rsidP="00F86A9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Тыныс жеткіліксіздігінің белгілерін және оны тудырған ықтимал себептерді анықтау үшін физикалық тексеруді техникалық тұрғыдан дұрыс әрі жүйелі жүргізе алады.</w:t>
            </w:r>
          </w:p>
          <w:p w:rsidR="00997457" w:rsidRPr="001273BF" w:rsidRDefault="00997457" w:rsidP="00F86A9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ӨЭ және ЖРДС зертханалық және аспаптық диагностикалық критерийлерін біледі.</w:t>
            </w:r>
          </w:p>
          <w:p w:rsidR="00997457" w:rsidRPr="001273BF" w:rsidRDefault="00997457" w:rsidP="00F86A9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ӨЭ мен ЖРДС-ты ажырату үшін қандай диагностикалық зерттеулер қолданылатынын біледі.</w:t>
            </w:r>
          </w:p>
          <w:p w:rsidR="00997457" w:rsidRPr="001273BF" w:rsidRDefault="00997457" w:rsidP="00F86A9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ӨЭ және ЖРДС бар науқастарға негізгі ем тағайындай алады. Негізгі дәрілік топтарды біледі және сипаттай алады.</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b/>
                <w:bCs/>
                <w:kern w:val="0"/>
                <w:sz w:val="24"/>
                <w:szCs w:val="24"/>
                <w:lang w:eastAsia="ru-RU"/>
              </w:rPr>
              <w:t>2-күн. Сабақтың мақсаты:</w:t>
            </w:r>
            <w:r w:rsidRPr="001273BF">
              <w:rPr>
                <w:rFonts w:ascii="Times New Roman" w:eastAsia="Times New Roman" w:hAnsi="Times New Roman" w:cs="Times New Roman"/>
                <w:kern w:val="0"/>
                <w:sz w:val="24"/>
                <w:szCs w:val="24"/>
                <w:lang w:eastAsia="ru-RU"/>
              </w:rPr>
              <w:t xml:space="preserve"> созылмалы тыныс жеткіліксіздігі синдромын диагностикалау.</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b/>
                <w:bCs/>
                <w:kern w:val="0"/>
                <w:sz w:val="24"/>
                <w:szCs w:val="24"/>
                <w:lang w:eastAsia="ru-RU"/>
              </w:rPr>
              <w:t>Оқу нәтижелері:</w:t>
            </w:r>
          </w:p>
          <w:p w:rsidR="00997457" w:rsidRPr="001273BF" w:rsidRDefault="00997457" w:rsidP="00F86A9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Созылмалы тыныс жеткіліксіздігі бар науқастың типтік шағымдары мен анамнезін біледі.</w:t>
            </w:r>
          </w:p>
          <w:p w:rsidR="00997457" w:rsidRPr="001273BF" w:rsidRDefault="00997457" w:rsidP="00F86A9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Науқастың шағымдары мен анамнезіне сәйкес СОӨА, бронхоэктаз, эмфизема дамуының қауіп факторларын бағалай алады.</w:t>
            </w:r>
          </w:p>
          <w:p w:rsidR="00997457" w:rsidRPr="001273BF" w:rsidRDefault="00997457" w:rsidP="00F86A9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Тыныс жеткіліксіздігінің белгілерін және оны тудырған ықтимал себептерді анықтау үшін физикалық тексеруді техникалық тұрғыдан дұрыс әрі жүйелі жүргізе алады.</w:t>
            </w:r>
          </w:p>
          <w:p w:rsidR="00997457" w:rsidRPr="001273BF" w:rsidRDefault="00997457" w:rsidP="00F86A9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СОӨА, созылмалы бронхит, бронхоэктаз, эмфиземаның зертханалық және аспаптық диагностикалық критерийлерін біледі.</w:t>
            </w:r>
          </w:p>
          <w:p w:rsidR="00997457" w:rsidRPr="001273BF" w:rsidRDefault="00997457" w:rsidP="00F86A9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lastRenderedPageBreak/>
              <w:t>СОӨА, созылмалы бронхит, бронхоэктаз, эмфиземаның дифференциалды диагностикасын біледі.</w:t>
            </w:r>
          </w:p>
          <w:p w:rsidR="00997457" w:rsidRPr="001273BF" w:rsidRDefault="00997457" w:rsidP="00F86A9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СОӨА, созылмалы бронхит, өкпенің бронхоэктазы, эмфиземасы бар науқастарға негізгі ем тағайындай алады. Негізгі дәрілік топтарды біледі және сипаттай алады.</w:t>
            </w:r>
          </w:p>
          <w:p w:rsidR="00997457" w:rsidRPr="001273BF" w:rsidRDefault="00997457" w:rsidP="00F86A91">
            <w:pPr>
              <w:spacing w:after="0" w:line="240" w:lineRule="auto"/>
              <w:rPr>
                <w:rFonts w:ascii="Times New Roman" w:eastAsia="Times New Roman" w:hAnsi="Times New Roman" w:cs="Times New Roman"/>
                <w:kern w:val="0"/>
                <w:sz w:val="24"/>
                <w:szCs w:val="24"/>
                <w:lang w:eastAsia="ru-RU"/>
              </w:rPr>
            </w:pPr>
            <w:r w:rsidRPr="00382DB2">
              <w:rPr>
                <w:rFonts w:ascii="Times New Roman" w:eastAsia="Times New Roman" w:hAnsi="Times New Roman" w:cs="Times New Roman"/>
                <w:kern w:val="0"/>
                <w:sz w:val="24"/>
                <w:szCs w:val="24"/>
                <w:lang w:eastAsia="ru-RU"/>
              </w:rPr>
              <w:pict>
                <v:rect id="_x0000_i1028" style="width:0;height:1.5pt" o:hralign="center" o:hrstd="t" o:hr="t" fillcolor="#a0a0a0" stroked="f"/>
              </w:pic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b/>
                <w:bCs/>
                <w:kern w:val="0"/>
                <w:sz w:val="24"/>
                <w:szCs w:val="24"/>
                <w:lang w:eastAsia="ru-RU"/>
              </w:rPr>
              <w:t>Өзіндік жұмыс (ӨЖ) тақырыптары:</w:t>
            </w:r>
          </w:p>
          <w:p w:rsidR="00997457" w:rsidRPr="001273BF" w:rsidRDefault="00997457" w:rsidP="00F86A91">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Қазіргі заманғы оттегі терапиясына көзқарас: көрсетілімдері, әдістері, қауіптері.</w:t>
            </w:r>
          </w:p>
          <w:p w:rsidR="00997457" w:rsidRPr="001273BF" w:rsidRDefault="00997457" w:rsidP="00F86A91">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Инвазивті емес вентиляция негіздері: артықшылықтары мен шектеулері.</w:t>
            </w:r>
          </w:p>
          <w:p w:rsidR="00997457" w:rsidRPr="001273BF"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1273BF">
              <w:rPr>
                <w:rFonts w:ascii="Times New Roman" w:eastAsia="Times New Roman" w:hAnsi="Times New Roman" w:cs="Times New Roman"/>
                <w:kern w:val="0"/>
                <w:sz w:val="24"/>
                <w:szCs w:val="24"/>
                <w:lang w:eastAsia="ru-RU"/>
              </w:rPr>
              <w:t>Орындау түрі: әдебиеттерге шолу, ауызша баяндама түрінде презентация.</w:t>
            </w:r>
          </w:p>
          <w:p w:rsidR="00997457" w:rsidRPr="001273BF" w:rsidRDefault="00997457" w:rsidP="00F86A91">
            <w:pPr>
              <w:spacing w:after="0" w:line="240" w:lineRule="auto"/>
              <w:rPr>
                <w:rFonts w:ascii="Times New Roman" w:eastAsia="Times New Roman" w:hAnsi="Times New Roman" w:cs="Times New Roman"/>
                <w:b/>
                <w:bCs/>
                <w:kern w:val="0"/>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 учебник / Мухин Н.А., Моисеев В.С., 2008.</w:t>
            </w:r>
            <w:r w:rsidRPr="00A730F7">
              <w:rPr>
                <w:rFonts w:ascii="Times New Roman" w:eastAsia="Calibri" w:hAnsi="Times New Roman" w:cs="Times New Roman"/>
                <w:sz w:val="24"/>
                <w:szCs w:val="24"/>
                <w:lang w:val="kk-KZ"/>
              </w:rPr>
              <w:t xml:space="preserve"> Глава 5, стр 217-219 – дыхательная недостаточность. Стр219 – 220 ОРДС.  Стр 233-235    бронхоэктатическая болезнь. Стр 242-243 – хронический бронхит.  </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Г.Е.Ройтберг, А.В.Струтынский</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Внутренние болезни. Система органов дыхания</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2005 г</w:t>
            </w:r>
            <w:r w:rsidRPr="00A730F7">
              <w:rPr>
                <w:rFonts w:ascii="Times New Roman" w:eastAsia="Calibri" w:hAnsi="Times New Roman" w:cs="Times New Roman"/>
                <w:sz w:val="24"/>
                <w:szCs w:val="24"/>
              </w:rPr>
              <w:t xml:space="preserve">. Глава 3, стр 226 – 236 – ОРДС. Глава 3, стр 25-91 – дыхательная недостаточность. </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Патологическая анатомия. Под редакцией академика РАЕН В.С.Паукова</w:t>
            </w:r>
            <w:r w:rsidRPr="00A730F7">
              <w:rPr>
                <w:rFonts w:ascii="Times New Roman" w:eastAsia="Calibri" w:hAnsi="Times New Roman" w:cs="Times New Roman"/>
                <w:sz w:val="24"/>
                <w:szCs w:val="24"/>
                <w:lang w:val="kk-KZ"/>
              </w:rPr>
              <w:t xml:space="preserve"> Учебник в двух томах, 2015г. Том 1, стр 438-440 -бронхоэктатическая болезнь, стр 418-420 отек легких, ОРДС.</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Davidson’s Principles and practice of Medicine, 23th edition</w:t>
            </w:r>
            <w:r w:rsidRPr="00A730F7">
              <w:rPr>
                <w:rFonts w:ascii="Times New Roman" w:eastAsia="Calibri" w:hAnsi="Times New Roman" w:cs="Times New Roman"/>
                <w:sz w:val="24"/>
                <w:szCs w:val="24"/>
                <w:lang w:val="kk-KZ"/>
              </w:rPr>
              <w:t xml:space="preserve"> 2018.Chapter 17</w:t>
            </w:r>
            <w:r w:rsidRPr="00A730F7">
              <w:rPr>
                <w:rFonts w:ascii="Times New Roman" w:eastAsia="Calibri" w:hAnsi="Times New Roman" w:cs="Times New Roman"/>
                <w:sz w:val="24"/>
                <w:szCs w:val="24"/>
                <w:lang w:val="en-GB"/>
              </w:rPr>
              <w:t xml:space="preserve">, pp 565-567 – respiratory failure. Pp 619-621 PE, </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BATES' Guide to Physical Examination and History Taking, 12th edition, chapter 8, pp 303-340</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Macleod’s Clinical Examination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respiratory system physical examination</w:t>
            </w:r>
            <w:r w:rsidRPr="00A730F7">
              <w:rPr>
                <w:rFonts w:ascii="Times New Roman" w:eastAsia="Calibri" w:hAnsi="Times New Roman" w:cs="Times New Roman"/>
                <w:sz w:val="24"/>
                <w:szCs w:val="24"/>
                <w:lang w:val="en-US"/>
              </w:rPr>
              <w:t xml:space="preserve">, </w:t>
            </w:r>
          </w:p>
          <w:p w:rsidR="00997457" w:rsidRPr="00A730F7" w:rsidRDefault="00997457" w:rsidP="00F86A91">
            <w:pPr>
              <w:pStyle w:val="a4"/>
              <w:numPr>
                <w:ilvl w:val="0"/>
                <w:numId w:val="36"/>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lastRenderedPageBreak/>
              <w:t>Ішкі Аурулар Пропедевтикасы</w:t>
            </w:r>
            <w:r w:rsidRPr="00A730F7">
              <w:rPr>
                <w:rFonts w:ascii="Times New Roman" w:eastAsia="Calibri" w:hAnsi="Times New Roman" w:cs="Times New Roman"/>
                <w:smallCaps/>
                <w:sz w:val="24"/>
                <w:szCs w:val="24"/>
                <w:lang w:val="kk-KZ"/>
              </w:rPr>
              <w:t xml:space="preserve"> (Оқу Құралы), Алматы, 2013, пп 11-39.</w:t>
            </w:r>
          </w:p>
          <w:p w:rsidR="00997457" w:rsidRPr="00A730F7" w:rsidRDefault="00997457" w:rsidP="00F86A91">
            <w:pPr>
              <w:pStyle w:val="a4"/>
              <w:numPr>
                <w:ilvl w:val="0"/>
                <w:numId w:val="36"/>
              </w:numPr>
              <w:spacing w:after="0" w:line="240" w:lineRule="auto"/>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Harrison's_Principles_of_Internal_Medicine_</w:t>
            </w:r>
            <w:r w:rsidRPr="00A730F7">
              <w:rPr>
                <w:rFonts w:ascii="Times New Roman" w:eastAsia="Calibri" w:hAnsi="Times New Roman" w:cs="Times New Roman"/>
                <w:sz w:val="24"/>
                <w:szCs w:val="24"/>
                <w:lang w:val="kk-KZ"/>
              </w:rPr>
              <w:t>Loscalzo_21_ed_2022. PART 7 Disorders of the Respiratory</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Oxford Handbook of Respiratory Medicine</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 xml:space="preserve"> 4</w:t>
            </w:r>
            <w:r w:rsidRPr="00A730F7">
              <w:rPr>
                <w:rFonts w:ascii="Times New Roman" w:eastAsia="Calibri" w:hAnsi="Times New Roman" w:cs="Times New Roman"/>
                <w:b/>
                <w:bCs/>
                <w:sz w:val="24"/>
                <w:szCs w:val="24"/>
                <w:vertAlign w:val="superscript"/>
                <w:lang w:val="en-GB"/>
              </w:rPr>
              <w:t>th</w:t>
            </w:r>
            <w:r w:rsidRPr="00A730F7">
              <w:rPr>
                <w:rFonts w:ascii="Times New Roman" w:eastAsia="Calibri" w:hAnsi="Times New Roman" w:cs="Times New Roman"/>
                <w:b/>
                <w:bCs/>
                <w:sz w:val="24"/>
                <w:szCs w:val="24"/>
                <w:lang w:val="en-GB"/>
              </w:rPr>
              <w:t xml:space="preserve"> Edition, </w:t>
            </w:r>
            <w:r w:rsidRPr="00A730F7">
              <w:rPr>
                <w:rFonts w:ascii="Times New Roman" w:eastAsia="Calibri" w:hAnsi="Times New Roman" w:cs="Times New Roman"/>
                <w:b/>
                <w:bCs/>
                <w:sz w:val="24"/>
                <w:szCs w:val="24"/>
                <w:lang w:val="kk-KZ"/>
              </w:rPr>
              <w:t xml:space="preserve"> 20</w:t>
            </w:r>
            <w:r w:rsidRPr="00A730F7">
              <w:rPr>
                <w:rFonts w:ascii="Times New Roman" w:eastAsia="Calibri" w:hAnsi="Times New Roman" w:cs="Times New Roman"/>
                <w:b/>
                <w:bCs/>
                <w:sz w:val="24"/>
                <w:szCs w:val="24"/>
                <w:lang w:val="en-GB"/>
              </w:rPr>
              <w:t>21</w:t>
            </w:r>
            <w:r w:rsidRPr="00A730F7">
              <w:rPr>
                <w:rFonts w:ascii="Times New Roman" w:eastAsia="Calibri" w:hAnsi="Times New Roman" w:cs="Times New Roman"/>
                <w:sz w:val="24"/>
                <w:szCs w:val="24"/>
                <w:lang w:val="kk-KZ"/>
              </w:rPr>
              <w:t xml:space="preserve">, Chapter </w:t>
            </w:r>
            <w:r w:rsidRPr="00A730F7">
              <w:rPr>
                <w:rFonts w:ascii="Times New Roman" w:eastAsia="Calibri" w:hAnsi="Times New Roman" w:cs="Times New Roman"/>
                <w:sz w:val="24"/>
                <w:szCs w:val="24"/>
                <w:lang w:val="en-GB"/>
              </w:rPr>
              <w:t>16, pp 115-122 - ARDS. Chapter 39, pp 467-487 – PE. Chapter 19, pp 169-181 – bronchiectasis.</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USMLE Step 2 CK Lecture Notes 2020</w:t>
            </w:r>
            <w:r w:rsidRPr="00A730F7">
              <w:rPr>
                <w:rFonts w:ascii="Times New Roman" w:eastAsia="Calibri" w:hAnsi="Times New Roman" w:cs="Times New Roman"/>
                <w:b/>
                <w:bCs/>
                <w:sz w:val="24"/>
                <w:szCs w:val="24"/>
                <w:lang w:val="en-GB"/>
              </w:rPr>
              <w:t xml:space="preserve">.Internal medicine. </w:t>
            </w:r>
            <w:r w:rsidRPr="00A730F7">
              <w:rPr>
                <w:rFonts w:ascii="Times New Roman" w:eastAsia="Calibri" w:hAnsi="Times New Roman" w:cs="Times New Roman"/>
                <w:sz w:val="24"/>
                <w:szCs w:val="24"/>
                <w:lang w:val="en-GB"/>
              </w:rPr>
              <w:t xml:space="preserve"> Chapter 9, pp 360 -367 PE. Page 367- ARDS.Pp 353-354 – bronchiectasis. </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LippincotIllustrated Reviews: Pharmacology</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b/>
                <w:bCs/>
                <w:sz w:val="24"/>
                <w:szCs w:val="24"/>
                <w:lang w:val="en-GB"/>
              </w:rPr>
              <w:t>7</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b/>
                <w:bCs/>
                <w:sz w:val="24"/>
                <w:szCs w:val="24"/>
                <w:lang w:val="en-GB"/>
              </w:rPr>
              <w:t>, 2019,</w:t>
            </w:r>
            <w:r w:rsidRPr="00A730F7">
              <w:rPr>
                <w:rFonts w:ascii="Times New Roman" w:eastAsia="Calibri" w:hAnsi="Times New Roman" w:cs="Times New Roman"/>
                <w:sz w:val="24"/>
                <w:szCs w:val="24"/>
                <w:lang w:val="en-GB"/>
              </w:rPr>
              <w:t xml:space="preserve">  Chapters 39, pp527-537 – medications used for respiratory system. Chapter 21, pp 268-271 – blood clotting physiology. Pp 275-276 – fibrin formation. Pp 283-284 – thrombolytic agents. </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Robbins </w:t>
            </w:r>
            <w:r w:rsidRPr="00A730F7">
              <w:rPr>
                <w:rFonts w:ascii="Times New Roman" w:eastAsia="Calibri" w:hAnsi="Times New Roman" w:cs="Times New Roman"/>
                <w:b/>
                <w:bCs/>
                <w:sz w:val="24"/>
                <w:szCs w:val="24"/>
                <w:lang w:val="en-US"/>
              </w:rPr>
              <w:t>E</w:t>
            </w:r>
            <w:r w:rsidRPr="00A730F7">
              <w:rPr>
                <w:rFonts w:ascii="Times New Roman" w:eastAsia="Calibri" w:hAnsi="Times New Roman" w:cs="Times New Roman"/>
                <w:b/>
                <w:bCs/>
                <w:sz w:val="24"/>
                <w:szCs w:val="24"/>
                <w:lang w:val="kk-KZ"/>
              </w:rPr>
              <w:t xml:space="preserve">ssential </w:t>
            </w:r>
            <w:r w:rsidRPr="00A730F7">
              <w:rPr>
                <w:rFonts w:ascii="Times New Roman" w:eastAsia="Calibri" w:hAnsi="Times New Roman" w:cs="Times New Roman"/>
                <w:b/>
                <w:bCs/>
                <w:sz w:val="24"/>
                <w:szCs w:val="24"/>
                <w:lang w:val="en-US"/>
              </w:rPr>
              <w:t>P</w:t>
            </w:r>
            <w:r w:rsidRPr="00A730F7">
              <w:rPr>
                <w:rFonts w:ascii="Times New Roman" w:eastAsia="Calibri" w:hAnsi="Times New Roman" w:cs="Times New Roman"/>
                <w:b/>
                <w:bCs/>
                <w:sz w:val="24"/>
                <w:szCs w:val="24"/>
                <w:lang w:val="kk-KZ"/>
              </w:rPr>
              <w:t>athology</w:t>
            </w:r>
            <w:r w:rsidRPr="00A730F7">
              <w:rPr>
                <w:rFonts w:ascii="Times New Roman" w:eastAsia="Calibri" w:hAnsi="Times New Roman" w:cs="Times New Roman"/>
                <w:sz w:val="24"/>
                <w:szCs w:val="24"/>
                <w:lang w:val="en-US"/>
              </w:rPr>
              <w:t xml:space="preserve">, 2021, Chapter 10, pp 163-164-ARDS. Pp 171-172 – PE. </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USMLEStep 1Lecture Notes2021</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sz w:val="24"/>
                <w:szCs w:val="24"/>
                <w:lang w:val="kk-KZ"/>
              </w:rPr>
              <w:t>Pathology</w:t>
            </w:r>
            <w:r w:rsidRPr="00A730F7">
              <w:rPr>
                <w:rFonts w:ascii="Times New Roman" w:eastAsia="Calibri" w:hAnsi="Times New Roman" w:cs="Times New Roman"/>
                <w:sz w:val="24"/>
                <w:szCs w:val="24"/>
                <w:lang w:val="en-GB"/>
              </w:rPr>
              <w:t xml:space="preserve">. Chapter 14, pp 125-126 – ARDS. </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Ronald L. Eisenberg</w:t>
            </w:r>
            <w:r w:rsidRPr="00A730F7">
              <w:rPr>
                <w:rFonts w:ascii="Times New Roman" w:eastAsia="Calibri" w:hAnsi="Times New Roman" w:cs="Times New Roman"/>
                <w:b/>
                <w:bCs/>
                <w:sz w:val="24"/>
                <w:szCs w:val="24"/>
                <w:lang w:val="en-US"/>
              </w:rPr>
              <w:t xml:space="preserve">: </w:t>
            </w:r>
            <w:r w:rsidRPr="00A730F7">
              <w:rPr>
                <w:rFonts w:ascii="Times New Roman" w:eastAsia="Calibri" w:hAnsi="Times New Roman" w:cs="Times New Roman"/>
                <w:b/>
                <w:bCs/>
                <w:sz w:val="24"/>
                <w:szCs w:val="24"/>
                <w:lang w:val="kk-KZ"/>
              </w:rPr>
              <w:t>What Radiology ResidentsNeed to Know: ChestRadiology</w:t>
            </w:r>
            <w:r w:rsidRPr="00A730F7">
              <w:rPr>
                <w:rFonts w:ascii="Times New Roman" w:eastAsia="Calibri" w:hAnsi="Times New Roman" w:cs="Times New Roman"/>
                <w:sz w:val="24"/>
                <w:szCs w:val="24"/>
                <w:lang w:val="en-US"/>
              </w:rPr>
              <w:t xml:space="preserve">, 2020, </w:t>
            </w:r>
            <w:r w:rsidRPr="00A730F7">
              <w:rPr>
                <w:rFonts w:ascii="Times New Roman" w:eastAsia="Calibri" w:hAnsi="Times New Roman" w:cs="Times New Roman"/>
                <w:sz w:val="24"/>
                <w:szCs w:val="24"/>
                <w:lang w:val="en-US"/>
              </w:rPr>
              <w:lastRenderedPageBreak/>
              <w:t>Chapter 9, pp 95 – 115 -  PE. Chapter 8, pp 101-103 – ARDS</w:t>
            </w:r>
          </w:p>
          <w:p w:rsidR="00997457" w:rsidRPr="00A730F7" w:rsidRDefault="00997457" w:rsidP="00F86A91">
            <w:pPr>
              <w:pStyle w:val="a4"/>
              <w:numPr>
                <w:ilvl w:val="0"/>
                <w:numId w:val="3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William Herring LEARNING RADIOLOGY Recognizing the Basics 4th Edition, 2020</w:t>
            </w:r>
          </w:p>
          <w:p w:rsidR="00997457" w:rsidRPr="00A730F7" w:rsidRDefault="00997457" w:rsidP="00F86A91">
            <w:pPr>
              <w:spacing w:after="0" w:line="240" w:lineRule="auto"/>
              <w:contextualSpacing/>
              <w:jc w:val="both"/>
              <w:rPr>
                <w:rFonts w:ascii="Times New Roman" w:hAnsi="Times New Roman" w:cs="Times New Roman"/>
                <w:sz w:val="24"/>
                <w:szCs w:val="24"/>
              </w:rPr>
            </w:pPr>
            <w:r w:rsidRPr="00A730F7">
              <w:rPr>
                <w:rFonts w:ascii="Times New Roman" w:eastAsia="Calibri" w:hAnsi="Times New Roman" w:cs="Times New Roman"/>
                <w:sz w:val="24"/>
                <w:szCs w:val="24"/>
                <w:lang w:val="kk-KZ"/>
              </w:rPr>
              <w:t xml:space="preserve">Chapter </w:t>
            </w:r>
            <w:r w:rsidRPr="00A730F7">
              <w:rPr>
                <w:rFonts w:ascii="Times New Roman" w:eastAsia="Calibri" w:hAnsi="Times New Roman" w:cs="Times New Roman"/>
                <w:sz w:val="24"/>
                <w:szCs w:val="24"/>
                <w:lang w:val="en-GB"/>
              </w:rPr>
              <w:t>11</w:t>
            </w:r>
            <w:r w:rsidRPr="00A730F7">
              <w:rPr>
                <w:rFonts w:ascii="Times New Roman" w:eastAsia="Calibri" w:hAnsi="Times New Roman" w:cs="Times New Roman"/>
                <w:sz w:val="24"/>
                <w:szCs w:val="24"/>
                <w:lang w:val="kk-KZ"/>
              </w:rPr>
              <w:t>, pp 1</w:t>
            </w:r>
            <w:r w:rsidRPr="00A730F7">
              <w:rPr>
                <w:rFonts w:ascii="Times New Roman" w:eastAsia="Calibri" w:hAnsi="Times New Roman" w:cs="Times New Roman"/>
                <w:sz w:val="24"/>
                <w:szCs w:val="24"/>
                <w:lang w:val="en-GB"/>
              </w:rPr>
              <w:t>01-102 PE</w:t>
            </w: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lastRenderedPageBreak/>
              <w:t>1. Оқытудыңбелсендіәдістерінқолдану: TBL</w:t>
            </w:r>
          </w:p>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t>2. Науқаспен жұмыс 20% кем емес</w:t>
            </w:r>
          </w:p>
          <w:p w:rsidR="00997457" w:rsidRPr="005D5960" w:rsidRDefault="00997457" w:rsidP="00F86A91">
            <w:pPr>
              <w:spacing w:after="0"/>
              <w:contextualSpacing/>
              <w:jc w:val="both"/>
              <w:rPr>
                <w:rFonts w:ascii="Times New Roman" w:hAnsi="Times New Roman" w:cs="Times New Roman"/>
              </w:rPr>
            </w:pPr>
            <w:r w:rsidRPr="005D5960">
              <w:rPr>
                <w:rFonts w:ascii="Times New Roman" w:hAnsi="Times New Roman" w:cs="Times New Roman"/>
              </w:rPr>
              <w:t>3. Симуляциялық орталықта оқыту</w:t>
            </w:r>
          </w:p>
        </w:tc>
      </w:tr>
      <w:tr w:rsidR="00997457" w:rsidRPr="005D596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sidRPr="005D5960">
              <w:rPr>
                <w:rFonts w:ascii="Times New Roman" w:hAnsi="Times New Roman" w:cs="Times New Roman"/>
                <w:lang w:val="kk-KZ"/>
              </w:rPr>
              <w:lastRenderedPageBreak/>
              <w:t>8</w:t>
            </w:r>
          </w:p>
        </w:tc>
        <w:tc>
          <w:tcPr>
            <w:tcW w:w="1134" w:type="dxa"/>
            <w:tcBorders>
              <w:top w:val="single" w:sz="4" w:space="0" w:color="000000"/>
              <w:left w:val="single" w:sz="4" w:space="0" w:color="000000"/>
              <w:bottom w:val="single" w:sz="4" w:space="0" w:color="000000"/>
              <w:right w:val="single" w:sz="4" w:space="0" w:color="000000"/>
            </w:tcBorders>
          </w:tcPr>
          <w:p w:rsidR="00997457" w:rsidRDefault="00997457" w:rsidP="00F86A91">
            <w:pPr>
              <w:pStyle w:val="a9"/>
            </w:pPr>
            <w:r>
              <w:t>Жөтел және трахеобронхиалдық секреция синдромы, гемоптизия синдром</w:t>
            </w:r>
            <w:r>
              <w:lastRenderedPageBreak/>
              <w:t>ы.</w:t>
            </w:r>
          </w:p>
          <w:p w:rsidR="00997457" w:rsidRPr="004501D0" w:rsidRDefault="00997457" w:rsidP="00F86A91">
            <w:pPr>
              <w:pStyle w:val="a9"/>
              <w:spacing w:before="0" w:beforeAutospacing="0" w:after="0" w:afterAutospacing="0"/>
              <w:rPr>
                <w:rStyle w:val="af1"/>
                <w:rFonts w:eastAsiaTheme="majorEastAsia"/>
                <w:sz w:val="22"/>
                <w:szCs w:val="22"/>
              </w:rPr>
            </w:pPr>
          </w:p>
        </w:tc>
        <w:tc>
          <w:tcPr>
            <w:tcW w:w="6630" w:type="dxa"/>
            <w:tcBorders>
              <w:top w:val="single" w:sz="4" w:space="0" w:color="000000"/>
              <w:left w:val="single" w:sz="4" w:space="0" w:color="000000"/>
              <w:bottom w:val="single" w:sz="4" w:space="0" w:color="000000"/>
              <w:right w:val="single" w:sz="4" w:space="0" w:color="000000"/>
            </w:tcBorders>
          </w:tcPr>
          <w:p w:rsidR="00997457" w:rsidRPr="004501D0" w:rsidRDefault="00997457" w:rsidP="00F86A91">
            <w:pPr>
              <w:spacing w:before="100" w:beforeAutospacing="1" w:after="100" w:afterAutospacing="1" w:line="240" w:lineRule="auto"/>
              <w:rPr>
                <w:rFonts w:ascii="Times New Roman" w:eastAsia="Times New Roman" w:hAnsi="Times New Roman" w:cs="Times New Roman"/>
                <w:kern w:val="0"/>
                <w:sz w:val="24"/>
                <w:szCs w:val="24"/>
                <w:lang w:val="en-US" w:eastAsia="ru-RU"/>
              </w:rPr>
            </w:pPr>
            <w:r w:rsidRPr="004501D0">
              <w:rPr>
                <w:rFonts w:ascii="Times New Roman" w:eastAsia="Times New Roman" w:hAnsi="Times New Roman" w:cs="Times New Roman"/>
                <w:b/>
                <w:bCs/>
                <w:kern w:val="0"/>
                <w:sz w:val="24"/>
                <w:szCs w:val="24"/>
                <w:lang w:eastAsia="ru-RU"/>
              </w:rPr>
              <w:lastRenderedPageBreak/>
              <w:t>Оқыту</w:t>
            </w:r>
            <w:r w:rsidRPr="004501D0">
              <w:rPr>
                <w:rFonts w:ascii="Times New Roman" w:eastAsia="Times New Roman" w:hAnsi="Times New Roman" w:cs="Times New Roman"/>
                <w:b/>
                <w:bCs/>
                <w:kern w:val="0"/>
                <w:sz w:val="24"/>
                <w:szCs w:val="24"/>
                <w:lang w:val="en-US" w:eastAsia="ru-RU"/>
              </w:rPr>
              <w:t xml:space="preserve"> </w:t>
            </w:r>
            <w:r w:rsidRPr="004501D0">
              <w:rPr>
                <w:rFonts w:ascii="Times New Roman" w:eastAsia="Times New Roman" w:hAnsi="Times New Roman" w:cs="Times New Roman"/>
                <w:b/>
                <w:bCs/>
                <w:kern w:val="0"/>
                <w:sz w:val="24"/>
                <w:szCs w:val="24"/>
                <w:lang w:eastAsia="ru-RU"/>
              </w:rPr>
              <w:t>әдістемесі</w:t>
            </w:r>
            <w:r w:rsidRPr="004501D0">
              <w:rPr>
                <w:rFonts w:ascii="Times New Roman" w:eastAsia="Times New Roman" w:hAnsi="Times New Roman" w:cs="Times New Roman"/>
                <w:b/>
                <w:bCs/>
                <w:kern w:val="0"/>
                <w:sz w:val="24"/>
                <w:szCs w:val="24"/>
                <w:lang w:val="en-US" w:eastAsia="ru-RU"/>
              </w:rPr>
              <w:t xml:space="preserve"> – TBL (Team-Based Learning)</w:t>
            </w:r>
          </w:p>
          <w:p w:rsidR="00997457" w:rsidRPr="004501D0"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b/>
                <w:bCs/>
                <w:kern w:val="0"/>
                <w:sz w:val="24"/>
                <w:szCs w:val="24"/>
                <w:lang w:eastAsia="ru-RU"/>
              </w:rPr>
              <w:t>1-күн</w:t>
            </w:r>
            <w:r w:rsidRPr="004501D0">
              <w:rPr>
                <w:rFonts w:ascii="Times New Roman" w:eastAsia="Times New Roman" w:hAnsi="Times New Roman" w:cs="Times New Roman"/>
                <w:kern w:val="0"/>
                <w:sz w:val="24"/>
                <w:szCs w:val="24"/>
                <w:lang w:eastAsia="ru-RU"/>
              </w:rPr>
              <w:br/>
            </w:r>
            <w:r w:rsidRPr="004501D0">
              <w:rPr>
                <w:rFonts w:ascii="Times New Roman" w:eastAsia="Times New Roman" w:hAnsi="Times New Roman" w:cs="Times New Roman"/>
                <w:b/>
                <w:bCs/>
                <w:kern w:val="0"/>
                <w:sz w:val="24"/>
                <w:szCs w:val="24"/>
                <w:lang w:eastAsia="ru-RU"/>
              </w:rPr>
              <w:t>Мақсаты:</w:t>
            </w:r>
            <w:r w:rsidRPr="004501D0">
              <w:rPr>
                <w:rFonts w:ascii="Times New Roman" w:eastAsia="Times New Roman" w:hAnsi="Times New Roman" w:cs="Times New Roman"/>
                <w:kern w:val="0"/>
                <w:sz w:val="24"/>
                <w:szCs w:val="24"/>
                <w:lang w:eastAsia="ru-RU"/>
              </w:rPr>
              <w:t xml:space="preserve"> Жөтел синдромын диагностикалау, интерпретациялау және емдеу.</w:t>
            </w:r>
            <w:r w:rsidRPr="004501D0">
              <w:rPr>
                <w:rFonts w:ascii="Times New Roman" w:eastAsia="Times New Roman" w:hAnsi="Times New Roman" w:cs="Times New Roman"/>
                <w:kern w:val="0"/>
                <w:sz w:val="24"/>
                <w:szCs w:val="24"/>
                <w:lang w:eastAsia="ru-RU"/>
              </w:rPr>
              <w:br/>
              <w:t>Жөтелдің физиологиясы, жөтел рефлексінің механизмдері.</w:t>
            </w:r>
            <w:r w:rsidRPr="004501D0">
              <w:rPr>
                <w:rFonts w:ascii="Times New Roman" w:eastAsia="Times New Roman" w:hAnsi="Times New Roman" w:cs="Times New Roman"/>
                <w:kern w:val="0"/>
                <w:sz w:val="24"/>
                <w:szCs w:val="24"/>
                <w:lang w:eastAsia="ru-RU"/>
              </w:rPr>
              <w:br/>
              <w:t>Жөтелдің себептері: инфекциялық, аллергиялық, рефлексогендік, ятрогендік.</w:t>
            </w:r>
            <w:r w:rsidRPr="004501D0">
              <w:rPr>
                <w:rFonts w:ascii="Times New Roman" w:eastAsia="Times New Roman" w:hAnsi="Times New Roman" w:cs="Times New Roman"/>
                <w:kern w:val="0"/>
                <w:sz w:val="24"/>
                <w:szCs w:val="24"/>
                <w:lang w:eastAsia="ru-RU"/>
              </w:rPr>
              <w:br/>
              <w:t>Жөтелдің жіктелуі (құрғақ, ылғалды, өнімді, өнімсіз, жедел, созылмалы).</w:t>
            </w:r>
            <w:r w:rsidRPr="004501D0">
              <w:rPr>
                <w:rFonts w:ascii="Times New Roman" w:eastAsia="Times New Roman" w:hAnsi="Times New Roman" w:cs="Times New Roman"/>
                <w:kern w:val="0"/>
                <w:sz w:val="24"/>
                <w:szCs w:val="24"/>
                <w:lang w:eastAsia="ru-RU"/>
              </w:rPr>
              <w:br/>
              <w:t>Әртүрлі аурулардағы жөтел ерекшеліктері: жедел бронхит, көкжөтел, бронхиалды астма, ӨСОА, туберкулез.</w:t>
            </w:r>
            <w:r w:rsidRPr="004501D0">
              <w:rPr>
                <w:rFonts w:ascii="Times New Roman" w:eastAsia="Times New Roman" w:hAnsi="Times New Roman" w:cs="Times New Roman"/>
                <w:kern w:val="0"/>
                <w:sz w:val="24"/>
                <w:szCs w:val="24"/>
                <w:lang w:eastAsia="ru-RU"/>
              </w:rPr>
              <w:br/>
            </w:r>
            <w:r w:rsidRPr="004501D0">
              <w:rPr>
                <w:rFonts w:ascii="Times New Roman" w:eastAsia="Times New Roman" w:hAnsi="Times New Roman" w:cs="Times New Roman"/>
                <w:kern w:val="0"/>
                <w:sz w:val="24"/>
                <w:szCs w:val="24"/>
                <w:lang w:eastAsia="ru-RU"/>
              </w:rPr>
              <w:lastRenderedPageBreak/>
              <w:t>Балалық шақтағы жөтелдің себебі ретінде муковисцидоз.</w:t>
            </w:r>
            <w:r w:rsidRPr="004501D0">
              <w:rPr>
                <w:rFonts w:ascii="Times New Roman" w:eastAsia="Times New Roman" w:hAnsi="Times New Roman" w:cs="Times New Roman"/>
                <w:kern w:val="0"/>
                <w:sz w:val="24"/>
                <w:szCs w:val="24"/>
                <w:lang w:eastAsia="ru-RU"/>
              </w:rPr>
              <w:br/>
              <w:t>Диагностикалық әдістер: анамнез жинау, физикалық тексеру, қақырық талдауы, кеуде қуысының рентгенографиясы, спирометрия.</w:t>
            </w:r>
            <w:r w:rsidRPr="004501D0">
              <w:rPr>
                <w:rFonts w:ascii="Times New Roman" w:eastAsia="Times New Roman" w:hAnsi="Times New Roman" w:cs="Times New Roman"/>
                <w:kern w:val="0"/>
                <w:sz w:val="24"/>
                <w:szCs w:val="24"/>
                <w:lang w:eastAsia="ru-RU"/>
              </w:rPr>
              <w:br/>
              <w:t>Емдеу принциптері: жөтелге қарсы дәрілер, муколитиктер, қақырық түсіретін дәрілер.</w:t>
            </w:r>
            <w:r w:rsidRPr="004501D0">
              <w:rPr>
                <w:rFonts w:ascii="Times New Roman" w:eastAsia="Times New Roman" w:hAnsi="Times New Roman" w:cs="Times New Roman"/>
                <w:kern w:val="0"/>
                <w:sz w:val="24"/>
                <w:szCs w:val="24"/>
                <w:lang w:eastAsia="ru-RU"/>
              </w:rPr>
              <w:br/>
              <w:t>Жөтелге қарсы және муколитикалық дәрілерді орынсыз қолданудың қауіптері.</w:t>
            </w:r>
            <w:r w:rsidRPr="004501D0">
              <w:rPr>
                <w:rFonts w:ascii="Times New Roman" w:eastAsia="Times New Roman" w:hAnsi="Times New Roman" w:cs="Times New Roman"/>
                <w:kern w:val="0"/>
                <w:sz w:val="24"/>
                <w:szCs w:val="24"/>
                <w:lang w:eastAsia="ru-RU"/>
              </w:rPr>
              <w:br/>
              <w:t>Кішкентай балалардағы жөтелдің ерекшеліктері.</w:t>
            </w:r>
          </w:p>
          <w:p w:rsidR="00997457" w:rsidRPr="004501D0"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b/>
                <w:bCs/>
                <w:kern w:val="0"/>
                <w:sz w:val="24"/>
                <w:szCs w:val="24"/>
                <w:lang w:eastAsia="ru-RU"/>
              </w:rPr>
              <w:t>Күтілетін нәтижелер:</w:t>
            </w:r>
            <w:r w:rsidRPr="004501D0">
              <w:rPr>
                <w:rFonts w:ascii="Times New Roman" w:eastAsia="Times New Roman" w:hAnsi="Times New Roman" w:cs="Times New Roman"/>
                <w:kern w:val="0"/>
                <w:sz w:val="24"/>
                <w:szCs w:val="24"/>
                <w:lang w:eastAsia="ru-RU"/>
              </w:rPr>
              <w:t xml:space="preserve"> Студент:</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жөтелді клиникалық сипаттамалары бойынша жіктей алады;</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науқасты сұрастырып, «қауіпті белгілерді» анықтай алады;</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зертханалық және аспаптық диагностикалық әдістерді біледі;</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ЖРВИ, бронхит, туберкулез, астма кезіндегі жөтелді ажырату үшін дифференциалды диагностика жүргізе алады;</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клиникалық көрініске байланысты терапияны (муколитиктер, жөтелге қарсы дәрілер, бронходилататорлар) таңдай алады;</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қарсы көрсетілімдер мен жанама әсерлерді біледі;</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дәрілерді бақылаусыз қолданудың қауіпін науқасқа түсіндіре алады;</w:t>
            </w:r>
          </w:p>
          <w:p w:rsidR="00997457" w:rsidRPr="004501D0" w:rsidRDefault="00997457" w:rsidP="00F86A9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бақылау мен мониторинг жоспарын құрастыра алады.</w:t>
            </w:r>
          </w:p>
          <w:p w:rsidR="00997457" w:rsidRPr="004501D0"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b/>
                <w:bCs/>
                <w:kern w:val="0"/>
                <w:sz w:val="24"/>
                <w:szCs w:val="24"/>
                <w:lang w:eastAsia="ru-RU"/>
              </w:rPr>
              <w:t>Өзіндік жұмыс (ISW):</w:t>
            </w:r>
          </w:p>
          <w:p w:rsidR="00997457" w:rsidRPr="004501D0" w:rsidRDefault="00997457" w:rsidP="00F86A91">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Жөтел – қашан шұғыл зерттеуді қажет етеді?</w:t>
            </w:r>
          </w:p>
          <w:p w:rsidR="00997457" w:rsidRPr="004501D0" w:rsidRDefault="00997457" w:rsidP="00F86A91">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Муковисцидоз – әдеби шолу, презентация.</w:t>
            </w:r>
            <w:r w:rsidRPr="004501D0">
              <w:rPr>
                <w:rFonts w:ascii="Times New Roman" w:eastAsia="Times New Roman" w:hAnsi="Times New Roman" w:cs="Times New Roman"/>
                <w:kern w:val="0"/>
                <w:sz w:val="24"/>
                <w:szCs w:val="24"/>
                <w:lang w:eastAsia="ru-RU"/>
              </w:rPr>
              <w:br/>
            </w:r>
            <w:r w:rsidRPr="004501D0">
              <w:rPr>
                <w:rFonts w:ascii="Times New Roman" w:eastAsia="Times New Roman" w:hAnsi="Times New Roman" w:cs="Times New Roman"/>
                <w:kern w:val="0"/>
                <w:sz w:val="24"/>
                <w:szCs w:val="24"/>
                <w:lang w:eastAsia="ru-RU"/>
              </w:rPr>
              <w:lastRenderedPageBreak/>
              <w:t>Антитуссивті препараттарды өзіндік емдеуде қолданудың қауіптері – науқастарға арналған бейнеролик.</w:t>
            </w:r>
          </w:p>
          <w:p w:rsidR="00997457" w:rsidRPr="004501D0" w:rsidRDefault="00997457" w:rsidP="00F86A91">
            <w:pPr>
              <w:spacing w:after="0" w:line="240" w:lineRule="auto"/>
              <w:rPr>
                <w:rFonts w:ascii="Times New Roman" w:eastAsia="Times New Roman" w:hAnsi="Times New Roman" w:cs="Times New Roman"/>
                <w:kern w:val="0"/>
                <w:sz w:val="24"/>
                <w:szCs w:val="24"/>
                <w:lang w:eastAsia="ru-RU"/>
              </w:rPr>
            </w:pPr>
            <w:r w:rsidRPr="00382DB2">
              <w:rPr>
                <w:rFonts w:ascii="Times New Roman" w:eastAsia="Times New Roman" w:hAnsi="Times New Roman" w:cs="Times New Roman"/>
                <w:kern w:val="0"/>
                <w:sz w:val="24"/>
                <w:szCs w:val="24"/>
                <w:lang w:eastAsia="ru-RU"/>
              </w:rPr>
              <w:pict>
                <v:rect id="_x0000_i1029" style="width:0;height:1.5pt" o:hralign="center" o:hrstd="t" o:hr="t" fillcolor="#a0a0a0" stroked="f"/>
              </w:pict>
            </w:r>
          </w:p>
          <w:p w:rsidR="00997457" w:rsidRPr="004501D0"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b/>
                <w:bCs/>
                <w:kern w:val="0"/>
                <w:sz w:val="24"/>
                <w:szCs w:val="24"/>
                <w:lang w:eastAsia="ru-RU"/>
              </w:rPr>
              <w:t>2-күн</w:t>
            </w:r>
            <w:r w:rsidRPr="004501D0">
              <w:rPr>
                <w:rFonts w:ascii="Times New Roman" w:eastAsia="Times New Roman" w:hAnsi="Times New Roman" w:cs="Times New Roman"/>
                <w:kern w:val="0"/>
                <w:sz w:val="24"/>
                <w:szCs w:val="24"/>
                <w:lang w:eastAsia="ru-RU"/>
              </w:rPr>
              <w:br/>
            </w:r>
            <w:r w:rsidRPr="004501D0">
              <w:rPr>
                <w:rFonts w:ascii="Times New Roman" w:eastAsia="Times New Roman" w:hAnsi="Times New Roman" w:cs="Times New Roman"/>
                <w:b/>
                <w:bCs/>
                <w:kern w:val="0"/>
                <w:sz w:val="24"/>
                <w:szCs w:val="24"/>
                <w:lang w:eastAsia="ru-RU"/>
              </w:rPr>
              <w:t>Мақсаты:</w:t>
            </w:r>
            <w:r w:rsidRPr="004501D0">
              <w:rPr>
                <w:rFonts w:ascii="Times New Roman" w:eastAsia="Times New Roman" w:hAnsi="Times New Roman" w:cs="Times New Roman"/>
                <w:kern w:val="0"/>
                <w:sz w:val="24"/>
                <w:szCs w:val="24"/>
                <w:lang w:eastAsia="ru-RU"/>
              </w:rPr>
              <w:t xml:space="preserve"> Гемоптизияны анықтау және оны асқазан-ішек жолынан қан кетуден ажырату. Гемоптизияны басқару және емдеу.</w:t>
            </w:r>
            <w:r w:rsidRPr="004501D0">
              <w:rPr>
                <w:rFonts w:ascii="Times New Roman" w:eastAsia="Times New Roman" w:hAnsi="Times New Roman" w:cs="Times New Roman"/>
                <w:kern w:val="0"/>
                <w:sz w:val="24"/>
                <w:szCs w:val="24"/>
                <w:lang w:eastAsia="ru-RU"/>
              </w:rPr>
              <w:br/>
              <w:t>Себептері: туберкулез, өкпе обыры, бронхоэктаз, пневмония, өкпе эмболиясы.</w:t>
            </w:r>
            <w:r w:rsidRPr="004501D0">
              <w:rPr>
                <w:rFonts w:ascii="Times New Roman" w:eastAsia="Times New Roman" w:hAnsi="Times New Roman" w:cs="Times New Roman"/>
                <w:kern w:val="0"/>
                <w:sz w:val="24"/>
                <w:szCs w:val="24"/>
                <w:lang w:eastAsia="ru-RU"/>
              </w:rPr>
              <w:br/>
              <w:t>Гемоптизияны көлемі бойынша жіктеу (жеңіл, орташа, массивті).</w:t>
            </w:r>
            <w:r w:rsidRPr="004501D0">
              <w:rPr>
                <w:rFonts w:ascii="Times New Roman" w:eastAsia="Times New Roman" w:hAnsi="Times New Roman" w:cs="Times New Roman"/>
                <w:kern w:val="0"/>
                <w:sz w:val="24"/>
                <w:szCs w:val="24"/>
                <w:lang w:eastAsia="ru-RU"/>
              </w:rPr>
              <w:br/>
              <w:t>Клиникалық көріністері мен ескерту белгілері.</w:t>
            </w:r>
            <w:r w:rsidRPr="004501D0">
              <w:rPr>
                <w:rFonts w:ascii="Times New Roman" w:eastAsia="Times New Roman" w:hAnsi="Times New Roman" w:cs="Times New Roman"/>
                <w:kern w:val="0"/>
                <w:sz w:val="24"/>
                <w:szCs w:val="24"/>
                <w:lang w:eastAsia="ru-RU"/>
              </w:rPr>
              <w:br/>
              <w:t>Диагностикалық әдістер: кеуде қуысының рентгенографиясы, КТ, бронхоскопия, қақырық талдауы, коагулограмма.</w:t>
            </w:r>
            <w:r w:rsidRPr="004501D0">
              <w:rPr>
                <w:rFonts w:ascii="Times New Roman" w:eastAsia="Times New Roman" w:hAnsi="Times New Roman" w:cs="Times New Roman"/>
                <w:kern w:val="0"/>
                <w:sz w:val="24"/>
                <w:szCs w:val="24"/>
                <w:lang w:eastAsia="ru-RU"/>
              </w:rPr>
              <w:br/>
              <w:t>Массивті гемоптизия кезінде шұғыл көмек.</w:t>
            </w:r>
            <w:r w:rsidRPr="004501D0">
              <w:rPr>
                <w:rFonts w:ascii="Times New Roman" w:eastAsia="Times New Roman" w:hAnsi="Times New Roman" w:cs="Times New Roman"/>
                <w:kern w:val="0"/>
                <w:sz w:val="24"/>
                <w:szCs w:val="24"/>
                <w:lang w:eastAsia="ru-RU"/>
              </w:rPr>
              <w:br/>
              <w:t>Этиологиясына байланысты емдеу принциптері (туберкулез, ісік, бронхоэктаз).</w:t>
            </w:r>
            <w:r w:rsidRPr="004501D0">
              <w:rPr>
                <w:rFonts w:ascii="Times New Roman" w:eastAsia="Times New Roman" w:hAnsi="Times New Roman" w:cs="Times New Roman"/>
                <w:kern w:val="0"/>
                <w:sz w:val="24"/>
                <w:szCs w:val="24"/>
                <w:lang w:eastAsia="ru-RU"/>
              </w:rPr>
              <w:br/>
              <w:t>Дифференциалды диагностика алгоритмі.</w:t>
            </w:r>
          </w:p>
          <w:p w:rsidR="00997457" w:rsidRPr="004501D0"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b/>
                <w:bCs/>
                <w:kern w:val="0"/>
                <w:sz w:val="24"/>
                <w:szCs w:val="24"/>
                <w:lang w:eastAsia="ru-RU"/>
              </w:rPr>
              <w:t>Күтілетін нәтижелер:</w:t>
            </w:r>
            <w:r w:rsidRPr="004501D0">
              <w:rPr>
                <w:rFonts w:ascii="Times New Roman" w:eastAsia="Times New Roman" w:hAnsi="Times New Roman" w:cs="Times New Roman"/>
                <w:kern w:val="0"/>
                <w:sz w:val="24"/>
                <w:szCs w:val="24"/>
                <w:lang w:eastAsia="ru-RU"/>
              </w:rPr>
              <w:t xml:space="preserve"> Студент:</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анамнез жинау кезінде қауіп факторларын анықтай алады;</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гемоптизияны асқазан-ішек жолынан қан кетуден клиникалық белгілері арқылы ажырата алады;</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зертханалық және аспаптық диагностикалық әдістерді біледі;</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дифференциалды диагностика жүргізе алады;</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массивті гемоптизиядағы шұғыл көмек алгоритмін біледі;</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lastRenderedPageBreak/>
              <w:t>себепке байланысты емді таңдай алады (туберкулез, қатерлі ісік, бронхоэктаз);</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қосымша емді тағайындай алады (гемостатикалық дәрілер, оттегі терапиясы, инфузиялық терапия);</w:t>
            </w:r>
          </w:p>
          <w:p w:rsidR="00997457" w:rsidRPr="004501D0" w:rsidRDefault="00997457" w:rsidP="00F86A9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kern w:val="0"/>
                <w:sz w:val="24"/>
                <w:szCs w:val="24"/>
                <w:lang w:eastAsia="ru-RU"/>
              </w:rPr>
              <w:t>клиникалық жағдайды талқылауда командалық жұмыс дағдыларын көрсетеді.</w:t>
            </w:r>
          </w:p>
          <w:p w:rsidR="00997457" w:rsidRPr="004501D0" w:rsidRDefault="00997457" w:rsidP="00F86A91">
            <w:pPr>
              <w:spacing w:before="100" w:beforeAutospacing="1" w:after="100" w:afterAutospacing="1" w:line="240" w:lineRule="auto"/>
              <w:rPr>
                <w:rFonts w:ascii="Times New Roman" w:eastAsia="Times New Roman" w:hAnsi="Times New Roman" w:cs="Times New Roman"/>
                <w:kern w:val="0"/>
                <w:sz w:val="24"/>
                <w:szCs w:val="24"/>
                <w:lang w:eastAsia="ru-RU"/>
              </w:rPr>
            </w:pPr>
            <w:r w:rsidRPr="004501D0">
              <w:rPr>
                <w:rFonts w:ascii="Times New Roman" w:eastAsia="Times New Roman" w:hAnsi="Times New Roman" w:cs="Times New Roman"/>
                <w:b/>
                <w:bCs/>
                <w:kern w:val="0"/>
                <w:sz w:val="24"/>
                <w:szCs w:val="24"/>
                <w:lang w:eastAsia="ru-RU"/>
              </w:rPr>
              <w:t>Өзіндік жұмыс (ISW):</w:t>
            </w:r>
            <w:r w:rsidRPr="004501D0">
              <w:rPr>
                <w:rFonts w:ascii="Times New Roman" w:eastAsia="Times New Roman" w:hAnsi="Times New Roman" w:cs="Times New Roman"/>
                <w:kern w:val="0"/>
                <w:sz w:val="24"/>
                <w:szCs w:val="24"/>
                <w:lang w:eastAsia="ru-RU"/>
              </w:rPr>
              <w:br/>
              <w:t>Гемоптизия – туберкулез және өкпе обырының симптомы ретінде: заманауи диагностикалық тәсілдер – әдеби шолу, ауызша презентация.</w:t>
            </w:r>
          </w:p>
          <w:p w:rsidR="00997457" w:rsidRPr="004501D0" w:rsidRDefault="00997457" w:rsidP="00F86A91">
            <w:pPr>
              <w:spacing w:after="0" w:line="240" w:lineRule="auto"/>
              <w:rPr>
                <w:rFonts w:ascii="Times New Roman" w:eastAsia="Times New Roman" w:hAnsi="Times New Roman" w:cs="Times New Roman"/>
                <w:b/>
                <w:bCs/>
                <w:kern w:val="0"/>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lastRenderedPageBreak/>
              <w:t>Пономарёва И.Б. «Непонятный» кашель: современные подходы к диагностике и лечению</w:t>
            </w:r>
            <w:r w:rsidRPr="00C60E75">
              <w:rPr>
                <w:rFonts w:ascii="Times New Roman" w:eastAsia="Calibri" w:hAnsi="Times New Roman" w:cs="Times New Roman"/>
                <w:lang w:val="kk-KZ"/>
              </w:rPr>
              <w:t>. Пульмонология, 2024. https://journal.pulmonology.ru/pulm/article/view/4665/3723</w:t>
            </w:r>
          </w:p>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Клинические рекомендации РФ: Хронический бронхит (обновл. 2024).</w:t>
            </w:r>
            <w:r w:rsidRPr="00C60E75">
              <w:rPr>
                <w:rFonts w:ascii="Times New Roman" w:eastAsia="Calibri" w:hAnsi="Times New Roman" w:cs="Times New Roman"/>
                <w:lang w:val="kk-KZ"/>
              </w:rPr>
              <w:t xml:space="preserve"> Российское респираторное общество. </w:t>
            </w:r>
          </w:p>
          <w:p w:rsidR="00997457" w:rsidRPr="00C60E75" w:rsidRDefault="00997457" w:rsidP="00F86A91">
            <w:pPr>
              <w:spacing w:after="0" w:line="240" w:lineRule="auto"/>
              <w:rPr>
                <w:rFonts w:ascii="Times New Roman" w:eastAsia="Calibri" w:hAnsi="Times New Roman" w:cs="Times New Roman"/>
                <w:lang w:val="kk-KZ"/>
              </w:rPr>
            </w:pPr>
            <w:r w:rsidRPr="00C60E75">
              <w:rPr>
                <w:rFonts w:ascii="Times New Roman" w:eastAsia="Calibri" w:hAnsi="Times New Roman" w:cs="Times New Roman"/>
                <w:lang w:val="kk-KZ"/>
              </w:rPr>
              <w:t>https://spulmo.ru/upload/KR-hronicheskij-bronhit-2024.pdf</w:t>
            </w:r>
          </w:p>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«Дифференциальная диагностика и лечение кашля на этапе ПМСП».</w:t>
            </w:r>
            <w:r w:rsidRPr="00C60E75">
              <w:rPr>
                <w:rFonts w:ascii="Times New Roman" w:eastAsia="Calibri" w:hAnsi="Times New Roman" w:cs="Times New Roman"/>
                <w:lang w:val="kk-KZ"/>
              </w:rPr>
              <w:t xml:space="preserve"> </w:t>
            </w:r>
            <w:r w:rsidRPr="00C60E75">
              <w:rPr>
                <w:rFonts w:ascii="Times New Roman" w:eastAsia="Calibri" w:hAnsi="Times New Roman" w:cs="Times New Roman"/>
                <w:lang w:val="kk-KZ"/>
              </w:rPr>
              <w:lastRenderedPageBreak/>
              <w:t>Therapy (журнал), 2023. https://therapy-journal.ru/articles/Differencialnaya-diagnostika-i-lechenie-kashlya-na-etape-okazaniya-pervichnoi-mediko-sanitarnoi-pomoshi.html</w:t>
            </w:r>
          </w:p>
          <w:p w:rsidR="00997457" w:rsidRPr="00C60E75" w:rsidRDefault="00997457" w:rsidP="00F86A91">
            <w:pPr>
              <w:pStyle w:val="a4"/>
              <w:spacing w:after="0" w:line="240" w:lineRule="auto"/>
              <w:ind w:left="352"/>
              <w:rPr>
                <w:rFonts w:ascii="Times New Roman" w:eastAsia="Calibri" w:hAnsi="Times New Roman" w:cs="Times New Roman"/>
                <w:lang w:val="kk-KZ"/>
              </w:rPr>
            </w:pPr>
          </w:p>
          <w:p w:rsidR="00997457"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Туберкулёз органов дыхания у взрослых (КП МЗ РК, 2022).</w:t>
            </w:r>
            <w:r w:rsidRPr="000A3B75">
              <w:rPr>
                <w:rFonts w:ascii="Times New Roman" w:eastAsia="Calibri" w:hAnsi="Times New Roman" w:cs="Times New Roman"/>
                <w:lang w:val="kk-KZ"/>
              </w:rPr>
              <w:t>https://diseases.medelement.com/disease/%D1%82%D1%83%D0%B1%D0%B5%D1%80%D0%BA%D1%83%D0%BB%D0%B5%D0%B7-%D0%BE%D1%80%D0%B3%D0%B0%D0%BD%D0%BE%D0%B2-%D0%B4%D1%8B%D1%85%D0%B0%D0%BD%D0%B8%D1%8F-%D1%83-%D0%B2%D0%B7%D1%80%D0%BE%D1%81%D0%BB%D1%8B%D1%85-%D0%BA%D0%BF-%D1%80%D0%BA-2022/17194</w:t>
            </w:r>
          </w:p>
          <w:p w:rsidR="00997457" w:rsidRPr="000A3B75" w:rsidRDefault="00997457" w:rsidP="00F86A91">
            <w:pPr>
              <w:pStyle w:val="a4"/>
              <w:rPr>
                <w:rFonts w:ascii="Times New Roman" w:eastAsia="Calibri" w:hAnsi="Times New Roman" w:cs="Times New Roman"/>
                <w:lang w:val="kk-KZ"/>
              </w:rPr>
            </w:pPr>
          </w:p>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Внебольничная пневмония у взрослых (КП МЗ РК, 2019;</w:t>
            </w:r>
            <w:r w:rsidRPr="000A3B75">
              <w:rPr>
                <w:rFonts w:ascii="Times New Roman" w:eastAsia="Calibri" w:hAnsi="Times New Roman" w:cs="Times New Roman"/>
                <w:lang w:val="kk-KZ"/>
              </w:rPr>
              <w:t>https://diseases.medelement.com/disease/%D0%B2%D0%BD%D0%B5%D0%B1%D0%BE%D0%BB%D1%8C%D0%BD%D0%B8%D1%87%D0%BD%D0%B0%D1%8F-%D0%BF%D0%BD%D0%B5%D0%B2%D0%BC%D0%BE%D0%BD%D0%B8%D1%8F-%D1%83-%D0%B2%D0%B7%D1%80%D0%BE%D1%81%D0%BB%D1%8B%D1%85-%D0%BA%D1%80-%D1%80%D0%BA-2019/17355</w:t>
            </w:r>
          </w:p>
          <w:p w:rsidR="00997457" w:rsidRPr="00C60E75" w:rsidRDefault="00997457" w:rsidP="00F86A91">
            <w:pPr>
              <w:pStyle w:val="a4"/>
              <w:spacing w:after="0" w:line="240" w:lineRule="auto"/>
              <w:ind w:left="352"/>
              <w:rPr>
                <w:rFonts w:ascii="Times New Roman" w:eastAsia="Calibri" w:hAnsi="Times New Roman" w:cs="Times New Roman"/>
                <w:lang w:val="kk-KZ"/>
              </w:rPr>
            </w:pPr>
          </w:p>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lastRenderedPageBreak/>
              <w:t>Туберкулёз органов дыхания с лекарственной устойчивостью у взрослых (КП МЗ РК, утв. 2022; публикация НОРМ 2024).</w:t>
            </w:r>
            <w:r w:rsidRPr="000A3B75">
              <w:rPr>
                <w:rFonts w:ascii="Times New Roman" w:eastAsia="Calibri" w:hAnsi="Times New Roman" w:cs="Times New Roman"/>
                <w:lang w:val="kk-KZ"/>
              </w:rPr>
              <w:t>https://norm.org.kz/upload/clinical-protocols/%D0%A2%D1%83%D0%B1%D0%B5%D1%80%D0%BA%D1%83%D0%BB%D0%B5%D0%B7%20%D0%BE%D1%80%D0%B3%D0%B0%D0%BD%D0%BE%D0%B2%20%D0%B4%D1%8B%D1%85%D0%B0%D0%BD%D0%B8%D1%8F%20%D1%81%20%D0%BB%D0%B5%D0%BA%D0%B0%D1%80%D1%81%D1%82%D0%B2%D0%B5%D0%BD%D0%BD%D0%BE%D0%B9%20%D1%83%D1%81%D1%82%D0%BE%D0%B9%D1%87%D0%B8%D0%B2%D0%BE%D1%81%D1%82%D1%8C%D1%8E%20%D1%83%20%D0%B2%D0%B7%D1%80%D0%BE%D1%81%D0%BB%D1%8B%D1%85.pdf</w:t>
            </w:r>
          </w:p>
          <w:p w:rsidR="00997457" w:rsidRPr="00C60E75" w:rsidRDefault="00997457" w:rsidP="00F86A91">
            <w:pPr>
              <w:pStyle w:val="a4"/>
              <w:spacing w:after="0" w:line="240" w:lineRule="auto"/>
              <w:ind w:left="352"/>
              <w:rPr>
                <w:rFonts w:ascii="Times New Roman" w:eastAsia="Calibri" w:hAnsi="Times New Roman" w:cs="Times New Roman"/>
                <w:lang w:val="kk-KZ"/>
              </w:rPr>
            </w:pPr>
          </w:p>
          <w:p w:rsidR="00997457" w:rsidRPr="003343AD" w:rsidRDefault="00997457" w:rsidP="00F86A91">
            <w:pPr>
              <w:pStyle w:val="a4"/>
              <w:numPr>
                <w:ilvl w:val="0"/>
                <w:numId w:val="5"/>
              </w:numPr>
              <w:spacing w:after="0" w:line="240" w:lineRule="auto"/>
              <w:ind w:left="352"/>
              <w:rPr>
                <w:rFonts w:ascii="Times New Roman" w:eastAsia="Calibri" w:hAnsi="Times New Roman" w:cs="Times New Roman"/>
                <w:b/>
                <w:bCs/>
                <w:lang w:val="kk-KZ"/>
              </w:rPr>
            </w:pPr>
            <w:r w:rsidRPr="003343AD">
              <w:rPr>
                <w:rFonts w:ascii="Times New Roman" w:eastAsia="Calibri" w:hAnsi="Times New Roman" w:cs="Times New Roman"/>
                <w:b/>
                <w:bCs/>
                <w:lang w:val="kk-KZ"/>
              </w:rPr>
              <w:t xml:space="preserve">ERS Guidelines on the diagnosis and treatment of chronic cough in adults and children. Eur Respir J, 2020 </w:t>
            </w:r>
          </w:p>
          <w:p w:rsidR="00997457" w:rsidRPr="00C60E75" w:rsidRDefault="00997457" w:rsidP="00F86A91">
            <w:pPr>
              <w:pStyle w:val="a4"/>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lang w:val="kk-KZ"/>
              </w:rPr>
              <w:t>https://www.brit-thoracic.org.uk/quality-improvement/clinical-statements/chronic-cough-in-adults</w:t>
            </w:r>
          </w:p>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BTS Clinical Statement on Chronic Cough in Adults. British Thoracic Society, 2023</w:t>
            </w:r>
            <w:r w:rsidRPr="000A3B75">
              <w:rPr>
                <w:rFonts w:ascii="Times New Roman" w:eastAsia="Calibri" w:hAnsi="Times New Roman" w:cs="Times New Roman"/>
                <w:lang w:val="kk-KZ"/>
              </w:rPr>
              <w:t>https://www.brit-thoracic.org.uk/quality-improvement/clinical-statements/chronic-cough-in-adults</w:t>
            </w:r>
          </w:p>
          <w:p w:rsidR="00997457" w:rsidRPr="000A3B75" w:rsidRDefault="00997457" w:rsidP="00F86A91">
            <w:pPr>
              <w:pStyle w:val="a4"/>
              <w:numPr>
                <w:ilvl w:val="0"/>
                <w:numId w:val="5"/>
              </w:numPr>
              <w:spacing w:after="0" w:line="240" w:lineRule="auto"/>
              <w:ind w:left="352"/>
              <w:rPr>
                <w:rFonts w:ascii="Times New Roman" w:eastAsia="Calibri" w:hAnsi="Times New Roman" w:cs="Times New Roman"/>
                <w:b/>
                <w:bCs/>
                <w:lang w:val="kk-KZ"/>
              </w:rPr>
            </w:pPr>
            <w:r w:rsidRPr="000A3B75">
              <w:rPr>
                <w:rFonts w:ascii="Times New Roman" w:eastAsia="Calibri" w:hAnsi="Times New Roman" w:cs="Times New Roman"/>
                <w:b/>
                <w:bCs/>
                <w:lang w:val="kk-KZ"/>
              </w:rPr>
              <w:t xml:space="preserve">BTS webinar/обзор к клиническому заявлению по хроническому кашлю, 2024. </w:t>
            </w:r>
          </w:p>
          <w:p w:rsidR="00997457" w:rsidRPr="000A3B75" w:rsidRDefault="00997457" w:rsidP="00F86A91">
            <w:pPr>
              <w:spacing w:after="0" w:line="240" w:lineRule="auto"/>
              <w:ind w:left="-8"/>
              <w:rPr>
                <w:rFonts w:ascii="Times New Roman" w:eastAsia="Calibri" w:hAnsi="Times New Roman" w:cs="Times New Roman"/>
                <w:lang w:val="kk-KZ"/>
              </w:rPr>
            </w:pPr>
            <w:r w:rsidRPr="000A3B75">
              <w:rPr>
                <w:rFonts w:ascii="Times New Roman" w:eastAsia="Calibri" w:hAnsi="Times New Roman" w:cs="Times New Roman"/>
                <w:lang w:val="kk-KZ"/>
              </w:rPr>
              <w:lastRenderedPageBreak/>
              <w:t>https://www.brit-thoracic.org.uk/education-and-events/bts-webinars/spotlight-on-the-new-bts-clinical-statement-on-chronic-cough-in-adults</w:t>
            </w:r>
          </w:p>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3343AD">
              <w:rPr>
                <w:rFonts w:ascii="Times New Roman" w:eastAsia="Calibri" w:hAnsi="Times New Roman" w:cs="Times New Roman"/>
                <w:b/>
                <w:bCs/>
                <w:lang w:val="kk-KZ"/>
              </w:rPr>
              <w:t>ACR Appropriateness Criteria®: Hemoptysis</w:t>
            </w:r>
            <w:r w:rsidRPr="00C60E75">
              <w:rPr>
                <w:rFonts w:ascii="Times New Roman" w:eastAsia="Calibri" w:hAnsi="Times New Roman" w:cs="Times New Roman"/>
                <w:lang w:val="kk-KZ"/>
              </w:rPr>
              <w:t xml:space="preserve"> (обновлённые нарратив/критерии). Американский колледж радиологии, 2020–2023. </w:t>
            </w:r>
            <w:r w:rsidRPr="000A3B75">
              <w:rPr>
                <w:rFonts w:ascii="Times New Roman" w:eastAsia="Calibri" w:hAnsi="Times New Roman" w:cs="Times New Roman"/>
                <w:lang w:val="kk-KZ"/>
              </w:rPr>
              <w:t>https://pubmed.ncbi.nlm.nih.gov/32370959/</w:t>
            </w:r>
          </w:p>
          <w:p w:rsidR="00997457" w:rsidRPr="000A3B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3343AD">
              <w:rPr>
                <w:rFonts w:ascii="Times New Roman" w:eastAsia="Calibri" w:hAnsi="Times New Roman" w:cs="Times New Roman"/>
                <w:b/>
                <w:bCs/>
                <w:lang w:val="kk-KZ"/>
              </w:rPr>
              <w:t>O’Gurek D. Hemoptysis: Evaluation and Management. 2022.</w:t>
            </w:r>
            <w:r w:rsidRPr="000A3B75">
              <w:rPr>
                <w:rFonts w:ascii="Times New Roman" w:eastAsia="Calibri" w:hAnsi="Times New Roman" w:cs="Times New Roman"/>
                <w:lang w:val="kk-KZ"/>
              </w:rPr>
              <w:t>https://pubmed.ncbi.nlm.nih.gov/35166503/</w:t>
            </w:r>
          </w:p>
          <w:p w:rsidR="00997457" w:rsidRPr="00C60E75" w:rsidRDefault="00997457" w:rsidP="00F86A91">
            <w:pPr>
              <w:pStyle w:val="a4"/>
              <w:numPr>
                <w:ilvl w:val="0"/>
                <w:numId w:val="5"/>
              </w:numPr>
              <w:spacing w:after="0" w:line="240" w:lineRule="auto"/>
              <w:ind w:left="352"/>
              <w:rPr>
                <w:rFonts w:ascii="Times New Roman" w:eastAsia="Calibri" w:hAnsi="Times New Roman" w:cs="Times New Roman"/>
                <w:lang w:val="kk-KZ"/>
              </w:rPr>
            </w:pPr>
            <w:r w:rsidRPr="003343AD">
              <w:rPr>
                <w:rFonts w:ascii="Times New Roman" w:eastAsia="Calibri" w:hAnsi="Times New Roman" w:cs="Times New Roman"/>
                <w:b/>
                <w:bCs/>
                <w:lang w:val="kk-KZ"/>
              </w:rPr>
              <w:t>Chandler J.K. Evaluation &amp; management of clinically significant hemoptysis. AME Med J, 2024.</w:t>
            </w:r>
            <w:r w:rsidRPr="003343AD">
              <w:rPr>
                <w:rFonts w:ascii="Times New Roman" w:eastAsia="Calibri" w:hAnsi="Times New Roman" w:cs="Times New Roman"/>
                <w:lang w:val="kk-KZ"/>
              </w:rPr>
              <w:t>https://amj.amegroups.org/article/view/8694</w:t>
            </w:r>
          </w:p>
          <w:p w:rsidR="00997457" w:rsidRPr="00EE0BEF" w:rsidRDefault="00997457" w:rsidP="00F86A91">
            <w:pPr>
              <w:spacing w:after="0" w:line="240" w:lineRule="auto"/>
              <w:rPr>
                <w:rFonts w:ascii="Times New Roman" w:eastAsia="Calibri" w:hAnsi="Times New Roman" w:cs="Times New Roman"/>
                <w:b/>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lastRenderedPageBreak/>
              <w:t>1. Оқытудыңбелсендіәдістерінқолдану: TBL</w:t>
            </w:r>
          </w:p>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t>2. Науқаспен жұмыс 20% кем емес</w:t>
            </w:r>
          </w:p>
          <w:p w:rsidR="00997457" w:rsidRPr="005D5960" w:rsidRDefault="00997457" w:rsidP="00F86A91">
            <w:pPr>
              <w:spacing w:after="0"/>
              <w:contextualSpacing/>
              <w:jc w:val="both"/>
              <w:rPr>
                <w:rFonts w:ascii="Times New Roman" w:hAnsi="Times New Roman" w:cs="Times New Roman"/>
              </w:rPr>
            </w:pPr>
            <w:r w:rsidRPr="005D5960">
              <w:rPr>
                <w:rFonts w:ascii="Times New Roman" w:hAnsi="Times New Roman" w:cs="Times New Roman"/>
              </w:rPr>
              <w:t>3. Симуляциялық орталықта оқыту</w:t>
            </w:r>
          </w:p>
        </w:tc>
      </w:tr>
      <w:tr w:rsidR="00997457" w:rsidRPr="004501D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Pr>
                <w:rFonts w:ascii="Times New Roman" w:hAnsi="Times New Roman" w:cs="Times New Roman"/>
                <w:lang w:val="kk-KZ"/>
              </w:rPr>
              <w:lastRenderedPageBreak/>
              <w:t>9</w:t>
            </w:r>
          </w:p>
        </w:tc>
        <w:tc>
          <w:tcPr>
            <w:tcW w:w="1134" w:type="dxa"/>
            <w:tcBorders>
              <w:top w:val="single" w:sz="4" w:space="0" w:color="000000"/>
              <w:left w:val="single" w:sz="4" w:space="0" w:color="000000"/>
              <w:bottom w:val="single" w:sz="4" w:space="0" w:color="000000"/>
              <w:right w:val="single" w:sz="4" w:space="0" w:color="000000"/>
            </w:tcBorders>
          </w:tcPr>
          <w:p w:rsidR="00997457" w:rsidRDefault="00997457" w:rsidP="00F86A91">
            <w:pPr>
              <w:pStyle w:val="a9"/>
            </w:pPr>
            <w:r>
              <w:t>Тыныс алу ауруларындағы жүйелік интоксикация синдромы</w:t>
            </w:r>
          </w:p>
        </w:tc>
        <w:tc>
          <w:tcPr>
            <w:tcW w:w="6630" w:type="dxa"/>
            <w:tcBorders>
              <w:top w:val="single" w:sz="4" w:space="0" w:color="000000"/>
              <w:left w:val="single" w:sz="4" w:space="0" w:color="000000"/>
              <w:bottom w:val="single" w:sz="4" w:space="0" w:color="000000"/>
              <w:right w:val="single" w:sz="4" w:space="0" w:color="000000"/>
            </w:tcBorders>
          </w:tcPr>
          <w:p w:rsidR="00997457" w:rsidRPr="004501D0" w:rsidRDefault="00997457" w:rsidP="00F86A91">
            <w:pPr>
              <w:pStyle w:val="a9"/>
              <w:rPr>
                <w:lang w:val="en-US"/>
              </w:rPr>
            </w:pPr>
            <w:r>
              <w:rPr>
                <w:rStyle w:val="af1"/>
                <w:rFonts w:eastAsiaTheme="majorEastAsia"/>
              </w:rPr>
              <w:t>Оқыту</w:t>
            </w:r>
            <w:r w:rsidRPr="004501D0">
              <w:rPr>
                <w:rStyle w:val="af1"/>
                <w:rFonts w:eastAsiaTheme="majorEastAsia"/>
                <w:lang w:val="en-US"/>
              </w:rPr>
              <w:t xml:space="preserve"> </w:t>
            </w:r>
            <w:r>
              <w:rPr>
                <w:rStyle w:val="af1"/>
                <w:rFonts w:eastAsiaTheme="majorEastAsia"/>
              </w:rPr>
              <w:t>әдістемесі</w:t>
            </w:r>
            <w:r w:rsidRPr="004501D0">
              <w:rPr>
                <w:rStyle w:val="af1"/>
                <w:rFonts w:eastAsiaTheme="majorEastAsia"/>
                <w:lang w:val="en-US"/>
              </w:rPr>
              <w:t xml:space="preserve"> – TBL (Team-Based Learning)</w:t>
            </w:r>
          </w:p>
          <w:p w:rsidR="00997457" w:rsidRPr="004501D0" w:rsidRDefault="00997457" w:rsidP="00F86A91">
            <w:pPr>
              <w:pStyle w:val="a9"/>
              <w:rPr>
                <w:lang w:val="en-US"/>
              </w:rPr>
            </w:pPr>
            <w:r>
              <w:rPr>
                <w:rStyle w:val="af1"/>
                <w:rFonts w:eastAsiaTheme="majorEastAsia"/>
              </w:rPr>
              <w:t>Жүйелік</w:t>
            </w:r>
            <w:r w:rsidRPr="004501D0">
              <w:rPr>
                <w:rStyle w:val="af1"/>
                <w:rFonts w:eastAsiaTheme="majorEastAsia"/>
                <w:lang w:val="en-US"/>
              </w:rPr>
              <w:t xml:space="preserve"> </w:t>
            </w:r>
            <w:r>
              <w:rPr>
                <w:rStyle w:val="af1"/>
                <w:rFonts w:eastAsiaTheme="majorEastAsia"/>
              </w:rPr>
              <w:t>интоксикация</w:t>
            </w:r>
            <w:r w:rsidRPr="004501D0">
              <w:rPr>
                <w:rStyle w:val="af1"/>
                <w:rFonts w:eastAsiaTheme="majorEastAsia"/>
                <w:lang w:val="en-US"/>
              </w:rPr>
              <w:t xml:space="preserve"> </w:t>
            </w:r>
            <w:r>
              <w:rPr>
                <w:rStyle w:val="af1"/>
                <w:rFonts w:eastAsiaTheme="majorEastAsia"/>
              </w:rPr>
              <w:t>синдромының</w:t>
            </w:r>
            <w:r w:rsidRPr="004501D0">
              <w:rPr>
                <w:rStyle w:val="af1"/>
                <w:rFonts w:eastAsiaTheme="majorEastAsia"/>
                <w:lang w:val="en-US"/>
              </w:rPr>
              <w:t xml:space="preserve"> </w:t>
            </w:r>
            <w:r>
              <w:rPr>
                <w:rStyle w:val="af1"/>
                <w:rFonts w:eastAsiaTheme="majorEastAsia"/>
              </w:rPr>
              <w:t>анықтамасы</w:t>
            </w:r>
            <w:r w:rsidRPr="004501D0">
              <w:rPr>
                <w:rStyle w:val="af1"/>
                <w:rFonts w:eastAsiaTheme="majorEastAsia"/>
                <w:lang w:val="en-US"/>
              </w:rPr>
              <w:t>.</w:t>
            </w:r>
            <w:r w:rsidRPr="004501D0">
              <w:rPr>
                <w:lang w:val="en-US"/>
              </w:rPr>
              <w:br/>
            </w:r>
            <w:r>
              <w:t>Тыныс</w:t>
            </w:r>
            <w:r w:rsidRPr="004501D0">
              <w:rPr>
                <w:lang w:val="en-US"/>
              </w:rPr>
              <w:t xml:space="preserve"> </w:t>
            </w:r>
            <w:r>
              <w:t>алу</w:t>
            </w:r>
            <w:r w:rsidRPr="004501D0">
              <w:rPr>
                <w:lang w:val="en-US"/>
              </w:rPr>
              <w:t xml:space="preserve"> </w:t>
            </w:r>
            <w:r>
              <w:t>инфекцияларындағы</w:t>
            </w:r>
            <w:r w:rsidRPr="004501D0">
              <w:rPr>
                <w:lang w:val="en-US"/>
              </w:rPr>
              <w:t xml:space="preserve"> </w:t>
            </w:r>
            <w:r>
              <w:t>интоксикацияның</w:t>
            </w:r>
            <w:r w:rsidRPr="004501D0">
              <w:rPr>
                <w:lang w:val="en-US"/>
              </w:rPr>
              <w:t xml:space="preserve"> </w:t>
            </w:r>
            <w:r>
              <w:t>соңғы</w:t>
            </w:r>
            <w:r w:rsidRPr="004501D0">
              <w:rPr>
                <w:lang w:val="en-US"/>
              </w:rPr>
              <w:t xml:space="preserve"> </w:t>
            </w:r>
            <w:r>
              <w:t>сатысы</w:t>
            </w:r>
            <w:r w:rsidRPr="004501D0">
              <w:rPr>
                <w:lang w:val="en-US"/>
              </w:rPr>
              <w:t xml:space="preserve"> </w:t>
            </w:r>
            <w:r>
              <w:t>ретінде</w:t>
            </w:r>
            <w:r w:rsidRPr="004501D0">
              <w:rPr>
                <w:lang w:val="en-US"/>
              </w:rPr>
              <w:t xml:space="preserve"> </w:t>
            </w:r>
            <w:r>
              <w:t>сепсис</w:t>
            </w:r>
            <w:r w:rsidRPr="004501D0">
              <w:rPr>
                <w:lang w:val="en-US"/>
              </w:rPr>
              <w:t>.</w:t>
            </w:r>
            <w:r w:rsidRPr="004501D0">
              <w:rPr>
                <w:lang w:val="en-US"/>
              </w:rPr>
              <w:br/>
            </w:r>
            <w:r>
              <w:rPr>
                <w:rStyle w:val="af1"/>
                <w:rFonts w:eastAsiaTheme="majorEastAsia"/>
              </w:rPr>
              <w:t>Патогенезі</w:t>
            </w:r>
            <w:r w:rsidRPr="004501D0">
              <w:rPr>
                <w:rStyle w:val="af1"/>
                <w:rFonts w:eastAsiaTheme="majorEastAsia"/>
                <w:lang w:val="en-US"/>
              </w:rPr>
              <w:t>:</w:t>
            </w:r>
            <w:r w:rsidRPr="004501D0">
              <w:rPr>
                <w:lang w:val="en-US"/>
              </w:rPr>
              <w:t xml:space="preserve"> </w:t>
            </w:r>
            <w:r>
              <w:t>цитокиндік</w:t>
            </w:r>
            <w:r w:rsidRPr="004501D0">
              <w:rPr>
                <w:lang w:val="en-US"/>
              </w:rPr>
              <w:t xml:space="preserve"> </w:t>
            </w:r>
            <w:r>
              <w:t>дауыл</w:t>
            </w:r>
            <w:r w:rsidRPr="004501D0">
              <w:rPr>
                <w:lang w:val="en-US"/>
              </w:rPr>
              <w:t xml:space="preserve">, </w:t>
            </w:r>
            <w:r>
              <w:t>эндотелий</w:t>
            </w:r>
            <w:r w:rsidRPr="004501D0">
              <w:rPr>
                <w:lang w:val="en-US"/>
              </w:rPr>
              <w:t xml:space="preserve"> </w:t>
            </w:r>
            <w:r>
              <w:t>дисфункциясы</w:t>
            </w:r>
            <w:r w:rsidRPr="004501D0">
              <w:rPr>
                <w:lang w:val="en-US"/>
              </w:rPr>
              <w:t xml:space="preserve">, </w:t>
            </w:r>
            <w:r>
              <w:t>тамырішілік</w:t>
            </w:r>
            <w:r w:rsidRPr="004501D0">
              <w:rPr>
                <w:lang w:val="en-US"/>
              </w:rPr>
              <w:t xml:space="preserve"> </w:t>
            </w:r>
            <w:r>
              <w:t>шашыранды</w:t>
            </w:r>
            <w:r w:rsidRPr="004501D0">
              <w:rPr>
                <w:lang w:val="en-US"/>
              </w:rPr>
              <w:t xml:space="preserve"> </w:t>
            </w:r>
            <w:r>
              <w:t>қан</w:t>
            </w:r>
            <w:r w:rsidRPr="004501D0">
              <w:rPr>
                <w:lang w:val="en-US"/>
              </w:rPr>
              <w:t xml:space="preserve"> </w:t>
            </w:r>
            <w:r>
              <w:t>ұю</w:t>
            </w:r>
            <w:r w:rsidRPr="004501D0">
              <w:rPr>
                <w:lang w:val="en-US"/>
              </w:rPr>
              <w:t xml:space="preserve"> (DIC).</w:t>
            </w:r>
            <w:r w:rsidRPr="004501D0">
              <w:rPr>
                <w:lang w:val="en-US"/>
              </w:rPr>
              <w:br/>
            </w:r>
            <w:r>
              <w:rPr>
                <w:rStyle w:val="af1"/>
                <w:rFonts w:eastAsiaTheme="majorEastAsia"/>
              </w:rPr>
              <w:t>Клиникалық</w:t>
            </w:r>
            <w:r w:rsidRPr="004501D0">
              <w:rPr>
                <w:rStyle w:val="af1"/>
                <w:rFonts w:eastAsiaTheme="majorEastAsia"/>
                <w:lang w:val="en-US"/>
              </w:rPr>
              <w:t xml:space="preserve"> </w:t>
            </w:r>
            <w:r>
              <w:rPr>
                <w:rStyle w:val="af1"/>
                <w:rFonts w:eastAsiaTheme="majorEastAsia"/>
              </w:rPr>
              <w:t>көріністері</w:t>
            </w:r>
            <w:r w:rsidRPr="004501D0">
              <w:rPr>
                <w:rStyle w:val="af1"/>
                <w:rFonts w:eastAsiaTheme="majorEastAsia"/>
                <w:lang w:val="en-US"/>
              </w:rPr>
              <w:t>:</w:t>
            </w:r>
            <w:r w:rsidRPr="004501D0">
              <w:rPr>
                <w:lang w:val="en-US"/>
              </w:rPr>
              <w:t xml:space="preserve"> </w:t>
            </w:r>
            <w:r>
              <w:t>қызба</w:t>
            </w:r>
            <w:r w:rsidRPr="004501D0">
              <w:rPr>
                <w:lang w:val="en-US"/>
              </w:rPr>
              <w:t xml:space="preserve">, </w:t>
            </w:r>
            <w:r>
              <w:t>тахикардия</w:t>
            </w:r>
            <w:r w:rsidRPr="004501D0">
              <w:rPr>
                <w:lang w:val="en-US"/>
              </w:rPr>
              <w:t xml:space="preserve">, </w:t>
            </w:r>
            <w:r>
              <w:t>тахипноэ</w:t>
            </w:r>
            <w:r w:rsidRPr="004501D0">
              <w:rPr>
                <w:lang w:val="en-US"/>
              </w:rPr>
              <w:t xml:space="preserve">, </w:t>
            </w:r>
            <w:r>
              <w:t>естің</w:t>
            </w:r>
            <w:r w:rsidRPr="004501D0">
              <w:rPr>
                <w:lang w:val="en-US"/>
              </w:rPr>
              <w:t xml:space="preserve"> </w:t>
            </w:r>
            <w:r>
              <w:t>бұзылысы</w:t>
            </w:r>
            <w:r w:rsidRPr="004501D0">
              <w:rPr>
                <w:lang w:val="en-US"/>
              </w:rPr>
              <w:t>.</w:t>
            </w:r>
            <w:r w:rsidRPr="004501D0">
              <w:rPr>
                <w:lang w:val="en-US"/>
              </w:rPr>
              <w:br/>
            </w:r>
            <w:r>
              <w:rPr>
                <w:rStyle w:val="af1"/>
                <w:rFonts w:eastAsiaTheme="majorEastAsia"/>
              </w:rPr>
              <w:t>Зертханалық</w:t>
            </w:r>
            <w:r w:rsidRPr="004501D0">
              <w:rPr>
                <w:rStyle w:val="af1"/>
                <w:rFonts w:eastAsiaTheme="majorEastAsia"/>
                <w:lang w:val="en-US"/>
              </w:rPr>
              <w:t xml:space="preserve"> </w:t>
            </w:r>
            <w:r>
              <w:rPr>
                <w:rStyle w:val="af1"/>
                <w:rFonts w:eastAsiaTheme="majorEastAsia"/>
              </w:rPr>
              <w:t>және</w:t>
            </w:r>
            <w:r w:rsidRPr="004501D0">
              <w:rPr>
                <w:rStyle w:val="af1"/>
                <w:rFonts w:eastAsiaTheme="majorEastAsia"/>
                <w:lang w:val="en-US"/>
              </w:rPr>
              <w:t xml:space="preserve"> </w:t>
            </w:r>
            <w:r>
              <w:rPr>
                <w:rStyle w:val="af1"/>
                <w:rFonts w:eastAsiaTheme="majorEastAsia"/>
              </w:rPr>
              <w:t>аспаптық</w:t>
            </w:r>
            <w:r w:rsidRPr="004501D0">
              <w:rPr>
                <w:rStyle w:val="af1"/>
                <w:rFonts w:eastAsiaTheme="majorEastAsia"/>
                <w:lang w:val="en-US"/>
              </w:rPr>
              <w:t xml:space="preserve"> </w:t>
            </w:r>
            <w:r>
              <w:rPr>
                <w:rStyle w:val="af1"/>
                <w:rFonts w:eastAsiaTheme="majorEastAsia"/>
              </w:rPr>
              <w:t>деректер</w:t>
            </w:r>
            <w:r w:rsidRPr="004501D0">
              <w:rPr>
                <w:rStyle w:val="af1"/>
                <w:rFonts w:eastAsiaTheme="majorEastAsia"/>
                <w:lang w:val="en-US"/>
              </w:rPr>
              <w:t>:</w:t>
            </w:r>
            <w:r w:rsidRPr="004501D0">
              <w:rPr>
                <w:lang w:val="en-US"/>
              </w:rPr>
              <w:t xml:space="preserve"> CRP, </w:t>
            </w:r>
            <w:r>
              <w:t>прокальцитонин</w:t>
            </w:r>
            <w:r w:rsidRPr="004501D0">
              <w:rPr>
                <w:lang w:val="en-US"/>
              </w:rPr>
              <w:t xml:space="preserve">, </w:t>
            </w:r>
            <w:r>
              <w:t>ферритин</w:t>
            </w:r>
            <w:r w:rsidRPr="004501D0">
              <w:rPr>
                <w:lang w:val="en-US"/>
              </w:rPr>
              <w:t>, D-</w:t>
            </w:r>
            <w:r>
              <w:t>димер</w:t>
            </w:r>
            <w:r w:rsidRPr="004501D0">
              <w:rPr>
                <w:lang w:val="en-US"/>
              </w:rPr>
              <w:t xml:space="preserve">, </w:t>
            </w:r>
            <w:r>
              <w:t>артериялық</w:t>
            </w:r>
            <w:r w:rsidRPr="004501D0">
              <w:rPr>
                <w:lang w:val="en-US"/>
              </w:rPr>
              <w:t xml:space="preserve"> </w:t>
            </w:r>
            <w:r>
              <w:t>қан</w:t>
            </w:r>
            <w:r w:rsidRPr="004501D0">
              <w:rPr>
                <w:lang w:val="en-US"/>
              </w:rPr>
              <w:t xml:space="preserve"> </w:t>
            </w:r>
            <w:r>
              <w:t>газдарын</w:t>
            </w:r>
            <w:r w:rsidRPr="004501D0">
              <w:rPr>
                <w:lang w:val="en-US"/>
              </w:rPr>
              <w:t xml:space="preserve"> </w:t>
            </w:r>
            <w:r>
              <w:t>талдау</w:t>
            </w:r>
            <w:r w:rsidRPr="004501D0">
              <w:rPr>
                <w:lang w:val="en-US"/>
              </w:rPr>
              <w:t>.</w:t>
            </w:r>
            <w:r w:rsidRPr="004501D0">
              <w:rPr>
                <w:lang w:val="en-US"/>
              </w:rPr>
              <w:br/>
            </w:r>
            <w:r>
              <w:rPr>
                <w:rStyle w:val="af1"/>
                <w:rFonts w:eastAsiaTheme="majorEastAsia"/>
              </w:rPr>
              <w:t>Ауырлықты</w:t>
            </w:r>
            <w:r w:rsidRPr="004501D0">
              <w:rPr>
                <w:rStyle w:val="af1"/>
                <w:rFonts w:eastAsiaTheme="majorEastAsia"/>
                <w:lang w:val="en-US"/>
              </w:rPr>
              <w:t xml:space="preserve"> </w:t>
            </w:r>
            <w:r>
              <w:rPr>
                <w:rStyle w:val="af1"/>
                <w:rFonts w:eastAsiaTheme="majorEastAsia"/>
              </w:rPr>
              <w:t>бағалау</w:t>
            </w:r>
            <w:r w:rsidRPr="004501D0">
              <w:rPr>
                <w:rStyle w:val="af1"/>
                <w:rFonts w:eastAsiaTheme="majorEastAsia"/>
                <w:lang w:val="en-US"/>
              </w:rPr>
              <w:t xml:space="preserve"> </w:t>
            </w:r>
            <w:r>
              <w:rPr>
                <w:rStyle w:val="af1"/>
                <w:rFonts w:eastAsiaTheme="majorEastAsia"/>
              </w:rPr>
              <w:t>шкалалары</w:t>
            </w:r>
            <w:r w:rsidRPr="004501D0">
              <w:rPr>
                <w:rStyle w:val="af1"/>
                <w:rFonts w:eastAsiaTheme="majorEastAsia"/>
                <w:lang w:val="en-US"/>
              </w:rPr>
              <w:t>:</w:t>
            </w:r>
            <w:r w:rsidRPr="004501D0">
              <w:rPr>
                <w:lang w:val="en-US"/>
              </w:rPr>
              <w:t xml:space="preserve"> NEWS2, qSOFA.</w:t>
            </w:r>
            <w:r w:rsidRPr="004501D0">
              <w:rPr>
                <w:lang w:val="en-US"/>
              </w:rPr>
              <w:br/>
            </w:r>
            <w:r>
              <w:rPr>
                <w:rStyle w:val="af1"/>
                <w:rFonts w:eastAsiaTheme="majorEastAsia"/>
              </w:rPr>
              <w:t>Сепсистің</w:t>
            </w:r>
            <w:r w:rsidRPr="004501D0">
              <w:rPr>
                <w:rStyle w:val="af1"/>
                <w:rFonts w:eastAsiaTheme="majorEastAsia"/>
                <w:lang w:val="en-US"/>
              </w:rPr>
              <w:t xml:space="preserve"> </w:t>
            </w:r>
            <w:r>
              <w:rPr>
                <w:rStyle w:val="af1"/>
                <w:rFonts w:eastAsiaTheme="majorEastAsia"/>
              </w:rPr>
              <w:t>ерекшеліктері</w:t>
            </w:r>
            <w:r w:rsidRPr="004501D0">
              <w:rPr>
                <w:rStyle w:val="af1"/>
                <w:rFonts w:eastAsiaTheme="majorEastAsia"/>
                <w:lang w:val="en-US"/>
              </w:rPr>
              <w:t>:</w:t>
            </w:r>
            <w:r w:rsidRPr="004501D0">
              <w:rPr>
                <w:lang w:val="en-US"/>
              </w:rPr>
              <w:t xml:space="preserve"> </w:t>
            </w:r>
            <w:r>
              <w:t>пневмония</w:t>
            </w:r>
            <w:r w:rsidRPr="004501D0">
              <w:rPr>
                <w:lang w:val="en-US"/>
              </w:rPr>
              <w:t xml:space="preserve">, </w:t>
            </w:r>
            <w:r>
              <w:t>туберкулез</w:t>
            </w:r>
            <w:r w:rsidRPr="004501D0">
              <w:rPr>
                <w:lang w:val="en-US"/>
              </w:rPr>
              <w:t xml:space="preserve">, COVID-19 </w:t>
            </w:r>
            <w:r>
              <w:t>кезіндегі</w:t>
            </w:r>
            <w:r w:rsidRPr="004501D0">
              <w:rPr>
                <w:lang w:val="en-US"/>
              </w:rPr>
              <w:t xml:space="preserve"> </w:t>
            </w:r>
            <w:r>
              <w:t>көріністері</w:t>
            </w:r>
            <w:r w:rsidRPr="004501D0">
              <w:rPr>
                <w:lang w:val="en-US"/>
              </w:rPr>
              <w:t>.</w:t>
            </w:r>
            <w:r w:rsidRPr="004501D0">
              <w:rPr>
                <w:lang w:val="en-US"/>
              </w:rPr>
              <w:br/>
            </w:r>
            <w:r>
              <w:rPr>
                <w:rStyle w:val="af1"/>
                <w:rFonts w:eastAsiaTheme="majorEastAsia"/>
              </w:rPr>
              <w:t>Емдеудің</w:t>
            </w:r>
            <w:r w:rsidRPr="004501D0">
              <w:rPr>
                <w:rStyle w:val="af1"/>
                <w:rFonts w:eastAsiaTheme="majorEastAsia"/>
                <w:lang w:val="en-US"/>
              </w:rPr>
              <w:t xml:space="preserve"> </w:t>
            </w:r>
            <w:r>
              <w:rPr>
                <w:rStyle w:val="af1"/>
                <w:rFonts w:eastAsiaTheme="majorEastAsia"/>
              </w:rPr>
              <w:t>негізгі</w:t>
            </w:r>
            <w:r w:rsidRPr="004501D0">
              <w:rPr>
                <w:rStyle w:val="af1"/>
                <w:rFonts w:eastAsiaTheme="majorEastAsia"/>
                <w:lang w:val="en-US"/>
              </w:rPr>
              <w:t xml:space="preserve"> </w:t>
            </w:r>
            <w:r>
              <w:rPr>
                <w:rStyle w:val="af1"/>
                <w:rFonts w:eastAsiaTheme="majorEastAsia"/>
              </w:rPr>
              <w:t>қағидалары</w:t>
            </w:r>
            <w:r w:rsidRPr="004501D0">
              <w:rPr>
                <w:rStyle w:val="af1"/>
                <w:rFonts w:eastAsiaTheme="majorEastAsia"/>
                <w:lang w:val="en-US"/>
              </w:rPr>
              <w:t>:</w:t>
            </w:r>
            <w:r w:rsidRPr="004501D0">
              <w:rPr>
                <w:lang w:val="en-US"/>
              </w:rPr>
              <w:t xml:space="preserve"> </w:t>
            </w:r>
            <w:r>
              <w:t>антибиотикотерапия</w:t>
            </w:r>
            <w:r w:rsidRPr="004501D0">
              <w:rPr>
                <w:lang w:val="en-US"/>
              </w:rPr>
              <w:t xml:space="preserve">, </w:t>
            </w:r>
            <w:r>
              <w:t>инфузиялық</w:t>
            </w:r>
            <w:r w:rsidRPr="004501D0">
              <w:rPr>
                <w:lang w:val="en-US"/>
              </w:rPr>
              <w:t xml:space="preserve"> </w:t>
            </w:r>
            <w:r>
              <w:t>терапия</w:t>
            </w:r>
            <w:r w:rsidRPr="004501D0">
              <w:rPr>
                <w:lang w:val="en-US"/>
              </w:rPr>
              <w:t xml:space="preserve">, </w:t>
            </w:r>
            <w:r>
              <w:t>оттегімен</w:t>
            </w:r>
            <w:r w:rsidRPr="004501D0">
              <w:rPr>
                <w:lang w:val="en-US"/>
              </w:rPr>
              <w:t xml:space="preserve"> </w:t>
            </w:r>
            <w:r>
              <w:t>қамтамасыз</w:t>
            </w:r>
            <w:r w:rsidRPr="004501D0">
              <w:rPr>
                <w:lang w:val="en-US"/>
              </w:rPr>
              <w:t xml:space="preserve"> </w:t>
            </w:r>
            <w:r>
              <w:t>ету</w:t>
            </w:r>
            <w:r w:rsidRPr="004501D0">
              <w:rPr>
                <w:lang w:val="en-US"/>
              </w:rPr>
              <w:t xml:space="preserve">, </w:t>
            </w:r>
            <w:r>
              <w:t>жасанды</w:t>
            </w:r>
            <w:r w:rsidRPr="004501D0">
              <w:rPr>
                <w:lang w:val="en-US"/>
              </w:rPr>
              <w:t xml:space="preserve"> </w:t>
            </w:r>
            <w:r>
              <w:lastRenderedPageBreak/>
              <w:t>өкпе</w:t>
            </w:r>
            <w:r w:rsidRPr="004501D0">
              <w:rPr>
                <w:lang w:val="en-US"/>
              </w:rPr>
              <w:t xml:space="preserve"> </w:t>
            </w:r>
            <w:r>
              <w:t>вентиляциясы</w:t>
            </w:r>
            <w:r w:rsidRPr="004501D0">
              <w:rPr>
                <w:lang w:val="en-US"/>
              </w:rPr>
              <w:t xml:space="preserve">, </w:t>
            </w:r>
            <w:r>
              <w:t>симптоматикалық</w:t>
            </w:r>
            <w:r w:rsidRPr="004501D0">
              <w:rPr>
                <w:lang w:val="en-US"/>
              </w:rPr>
              <w:t xml:space="preserve"> </w:t>
            </w:r>
            <w:r>
              <w:t>және</w:t>
            </w:r>
            <w:r w:rsidRPr="004501D0">
              <w:rPr>
                <w:lang w:val="en-US"/>
              </w:rPr>
              <w:t xml:space="preserve"> </w:t>
            </w:r>
            <w:r>
              <w:t>демеуші</w:t>
            </w:r>
            <w:r w:rsidRPr="004501D0">
              <w:rPr>
                <w:lang w:val="en-US"/>
              </w:rPr>
              <w:t xml:space="preserve"> </w:t>
            </w:r>
            <w:r>
              <w:t>терапия</w:t>
            </w:r>
            <w:r w:rsidRPr="004501D0">
              <w:rPr>
                <w:lang w:val="en-US"/>
              </w:rPr>
              <w:t>.</w:t>
            </w:r>
            <w:r w:rsidRPr="004501D0">
              <w:rPr>
                <w:lang w:val="en-US"/>
              </w:rPr>
              <w:br/>
            </w:r>
            <w:r>
              <w:rPr>
                <w:rStyle w:val="af1"/>
                <w:rFonts w:eastAsiaTheme="majorEastAsia"/>
              </w:rPr>
              <w:t>Тәуекел</w:t>
            </w:r>
            <w:r w:rsidRPr="004501D0">
              <w:rPr>
                <w:rStyle w:val="af1"/>
                <w:rFonts w:eastAsiaTheme="majorEastAsia"/>
                <w:lang w:val="en-US"/>
              </w:rPr>
              <w:t xml:space="preserve"> </w:t>
            </w:r>
            <w:r>
              <w:rPr>
                <w:rStyle w:val="af1"/>
                <w:rFonts w:eastAsiaTheme="majorEastAsia"/>
              </w:rPr>
              <w:t>топтарындағы</w:t>
            </w:r>
            <w:r w:rsidRPr="004501D0">
              <w:rPr>
                <w:rStyle w:val="af1"/>
                <w:rFonts w:eastAsiaTheme="majorEastAsia"/>
                <w:lang w:val="en-US"/>
              </w:rPr>
              <w:t xml:space="preserve"> </w:t>
            </w:r>
            <w:r>
              <w:rPr>
                <w:rStyle w:val="af1"/>
                <w:rFonts w:eastAsiaTheme="majorEastAsia"/>
              </w:rPr>
              <w:t>ерекшеліктер</w:t>
            </w:r>
            <w:r w:rsidRPr="004501D0">
              <w:rPr>
                <w:rStyle w:val="af1"/>
                <w:rFonts w:eastAsiaTheme="majorEastAsia"/>
                <w:lang w:val="en-US"/>
              </w:rPr>
              <w:t>:</w:t>
            </w:r>
            <w:r w:rsidRPr="004501D0">
              <w:rPr>
                <w:lang w:val="en-US"/>
              </w:rPr>
              <w:t xml:space="preserve"> </w:t>
            </w:r>
            <w:r>
              <w:t>балалар</w:t>
            </w:r>
            <w:r w:rsidRPr="004501D0">
              <w:rPr>
                <w:lang w:val="en-US"/>
              </w:rPr>
              <w:t xml:space="preserve">, </w:t>
            </w:r>
            <w:r>
              <w:t>егде</w:t>
            </w:r>
            <w:r w:rsidRPr="004501D0">
              <w:rPr>
                <w:lang w:val="en-US"/>
              </w:rPr>
              <w:t xml:space="preserve"> </w:t>
            </w:r>
            <w:r>
              <w:t>жастағы</w:t>
            </w:r>
            <w:r w:rsidRPr="004501D0">
              <w:rPr>
                <w:lang w:val="en-US"/>
              </w:rPr>
              <w:t xml:space="preserve"> </w:t>
            </w:r>
            <w:r>
              <w:t>науқастар</w:t>
            </w:r>
            <w:r w:rsidRPr="004501D0">
              <w:rPr>
                <w:lang w:val="en-US"/>
              </w:rPr>
              <w:t xml:space="preserve">, </w:t>
            </w:r>
            <w:r>
              <w:t>иммунитеті</w:t>
            </w:r>
            <w:r w:rsidRPr="004501D0">
              <w:rPr>
                <w:lang w:val="en-US"/>
              </w:rPr>
              <w:t xml:space="preserve"> </w:t>
            </w:r>
            <w:r>
              <w:t>төмен</w:t>
            </w:r>
            <w:r w:rsidRPr="004501D0">
              <w:rPr>
                <w:lang w:val="en-US"/>
              </w:rPr>
              <w:t xml:space="preserve"> </w:t>
            </w:r>
            <w:r>
              <w:t>науқастар</w:t>
            </w:r>
            <w:r w:rsidRPr="004501D0">
              <w:rPr>
                <w:lang w:val="en-US"/>
              </w:rPr>
              <w:t>.</w:t>
            </w:r>
          </w:p>
          <w:p w:rsidR="00997457" w:rsidRPr="004501D0" w:rsidRDefault="00997457" w:rsidP="00F86A91">
            <w:pPr>
              <w:pStyle w:val="a9"/>
              <w:rPr>
                <w:lang w:val="en-US"/>
              </w:rPr>
            </w:pPr>
            <w:r>
              <w:rPr>
                <w:rStyle w:val="af1"/>
                <w:rFonts w:eastAsiaTheme="majorEastAsia"/>
              </w:rPr>
              <w:t>Сабақтың</w:t>
            </w:r>
            <w:r w:rsidRPr="004501D0">
              <w:rPr>
                <w:rStyle w:val="af1"/>
                <w:rFonts w:eastAsiaTheme="majorEastAsia"/>
                <w:lang w:val="en-US"/>
              </w:rPr>
              <w:t xml:space="preserve"> </w:t>
            </w:r>
            <w:r>
              <w:rPr>
                <w:rStyle w:val="af1"/>
                <w:rFonts w:eastAsiaTheme="majorEastAsia"/>
              </w:rPr>
              <w:t>мақсаты</w:t>
            </w:r>
            <w:r w:rsidRPr="004501D0">
              <w:rPr>
                <w:rStyle w:val="af1"/>
                <w:rFonts w:eastAsiaTheme="majorEastAsia"/>
                <w:lang w:val="en-US"/>
              </w:rPr>
              <w:t>:</w:t>
            </w:r>
            <w:r w:rsidRPr="004501D0">
              <w:rPr>
                <w:lang w:val="en-US"/>
              </w:rPr>
              <w:br/>
            </w:r>
            <w:r>
              <w:t>Тыныс</w:t>
            </w:r>
            <w:r w:rsidRPr="004501D0">
              <w:rPr>
                <w:lang w:val="en-US"/>
              </w:rPr>
              <w:t xml:space="preserve"> </w:t>
            </w:r>
            <w:r>
              <w:t>алу</w:t>
            </w:r>
            <w:r w:rsidRPr="004501D0">
              <w:rPr>
                <w:lang w:val="en-US"/>
              </w:rPr>
              <w:t xml:space="preserve"> </w:t>
            </w:r>
            <w:r>
              <w:t>ауруларындағы</w:t>
            </w:r>
            <w:r w:rsidRPr="004501D0">
              <w:rPr>
                <w:lang w:val="en-US"/>
              </w:rPr>
              <w:t xml:space="preserve"> </w:t>
            </w:r>
            <w:r>
              <w:t>жүйелік</w:t>
            </w:r>
            <w:r w:rsidRPr="004501D0">
              <w:rPr>
                <w:lang w:val="en-US"/>
              </w:rPr>
              <w:t xml:space="preserve"> </w:t>
            </w:r>
            <w:r>
              <w:t>интоксикация</w:t>
            </w:r>
            <w:r w:rsidRPr="004501D0">
              <w:rPr>
                <w:lang w:val="en-US"/>
              </w:rPr>
              <w:t xml:space="preserve"> </w:t>
            </w:r>
            <w:r>
              <w:t>синдромын</w:t>
            </w:r>
            <w:r w:rsidRPr="004501D0">
              <w:rPr>
                <w:lang w:val="en-US"/>
              </w:rPr>
              <w:t xml:space="preserve">, </w:t>
            </w:r>
            <w:r>
              <w:t>мысал</w:t>
            </w:r>
            <w:r w:rsidRPr="004501D0">
              <w:rPr>
                <w:lang w:val="en-US"/>
              </w:rPr>
              <w:t xml:space="preserve"> </w:t>
            </w:r>
            <w:r>
              <w:t>ретінде</w:t>
            </w:r>
            <w:r w:rsidRPr="004501D0">
              <w:rPr>
                <w:lang w:val="en-US"/>
              </w:rPr>
              <w:t xml:space="preserve"> </w:t>
            </w:r>
            <w:r>
              <w:t>сепсисті</w:t>
            </w:r>
            <w:r w:rsidRPr="004501D0">
              <w:rPr>
                <w:lang w:val="en-US"/>
              </w:rPr>
              <w:t xml:space="preserve"> </w:t>
            </w:r>
            <w:r>
              <w:t>алып</w:t>
            </w:r>
            <w:r w:rsidRPr="004501D0">
              <w:rPr>
                <w:lang w:val="en-US"/>
              </w:rPr>
              <w:t xml:space="preserve">, </w:t>
            </w:r>
            <w:r>
              <w:t>науқастарды</w:t>
            </w:r>
            <w:r w:rsidRPr="004501D0">
              <w:rPr>
                <w:lang w:val="en-US"/>
              </w:rPr>
              <w:t xml:space="preserve"> </w:t>
            </w:r>
            <w:r>
              <w:t>диагностикалау</w:t>
            </w:r>
            <w:r w:rsidRPr="004501D0">
              <w:rPr>
                <w:lang w:val="en-US"/>
              </w:rPr>
              <w:t xml:space="preserve"> </w:t>
            </w:r>
            <w:r>
              <w:t>және</w:t>
            </w:r>
            <w:r w:rsidRPr="004501D0">
              <w:rPr>
                <w:lang w:val="en-US"/>
              </w:rPr>
              <w:t xml:space="preserve"> </w:t>
            </w:r>
            <w:r>
              <w:t>емдеу</w:t>
            </w:r>
            <w:r w:rsidRPr="004501D0">
              <w:rPr>
                <w:lang w:val="en-US"/>
              </w:rPr>
              <w:t>.</w:t>
            </w:r>
          </w:p>
          <w:p w:rsidR="00997457" w:rsidRDefault="00997457" w:rsidP="00F86A91">
            <w:pPr>
              <w:pStyle w:val="a9"/>
            </w:pPr>
            <w:r>
              <w:rPr>
                <w:rStyle w:val="af1"/>
                <w:rFonts w:eastAsiaTheme="majorEastAsia"/>
              </w:rPr>
              <w:t>Оқу нәтижелері:</w:t>
            </w:r>
            <w:r>
              <w:br/>
              <w:t>Студент:</w:t>
            </w:r>
          </w:p>
          <w:p w:rsidR="00997457" w:rsidRDefault="00997457" w:rsidP="00F86A91">
            <w:pPr>
              <w:pStyle w:val="a9"/>
              <w:numPr>
                <w:ilvl w:val="0"/>
                <w:numId w:val="40"/>
              </w:numPr>
            </w:pPr>
            <w:r>
              <w:t>пациенттен сұрастыру барысында интоксикацияның негізгі симптомдарын анықтай алады;</w:t>
            </w:r>
          </w:p>
          <w:p w:rsidR="00997457" w:rsidRDefault="00997457" w:rsidP="00F86A91">
            <w:pPr>
              <w:pStyle w:val="a9"/>
              <w:numPr>
                <w:ilvl w:val="0"/>
                <w:numId w:val="40"/>
              </w:numPr>
            </w:pPr>
            <w:r>
              <w:t>физикалық тексеру жүргізіп, ауырлық дәрежесін бағалай алады (ЖЖЖ, ТЖ, дене қызуы, оттегі қанығуы);</w:t>
            </w:r>
          </w:p>
          <w:p w:rsidR="00997457" w:rsidRDefault="00997457" w:rsidP="00F86A91">
            <w:pPr>
              <w:pStyle w:val="a9"/>
              <w:numPr>
                <w:ilvl w:val="0"/>
                <w:numId w:val="40"/>
              </w:numPr>
            </w:pPr>
            <w:r>
              <w:t>қабыну мен интоксикацияның зертханалық маркерлерін біледі (CRP, прокальцитонин, ферритин, D-димер);</w:t>
            </w:r>
          </w:p>
          <w:p w:rsidR="00997457" w:rsidRDefault="00997457" w:rsidP="00F86A91">
            <w:pPr>
              <w:pStyle w:val="a9"/>
              <w:numPr>
                <w:ilvl w:val="0"/>
                <w:numId w:val="40"/>
              </w:numPr>
            </w:pPr>
            <w:r>
              <w:t>сепсис қаупін бағалауда NEWS2 және qSOFA шкалаларын қолдана алады;</w:t>
            </w:r>
          </w:p>
          <w:p w:rsidR="00997457" w:rsidRDefault="00997457" w:rsidP="00F86A91">
            <w:pPr>
              <w:pStyle w:val="a9"/>
              <w:numPr>
                <w:ilvl w:val="0"/>
                <w:numId w:val="40"/>
              </w:numPr>
            </w:pPr>
            <w:r>
              <w:t>детоксикация мен симптоматикалық терапияның негізгі тәсілдерін таңдай алады;</w:t>
            </w:r>
          </w:p>
          <w:p w:rsidR="00997457" w:rsidRDefault="00997457" w:rsidP="00F86A91">
            <w:pPr>
              <w:pStyle w:val="a9"/>
              <w:numPr>
                <w:ilvl w:val="0"/>
                <w:numId w:val="40"/>
              </w:numPr>
            </w:pPr>
            <w:r>
              <w:t>тәуекел топтарындағы (балалар, егде, иммун тапшылығы бар науқастар) науқастарды басқарудың ерекшеліктерін түсінеді.</w:t>
            </w:r>
          </w:p>
          <w:p w:rsidR="00997457" w:rsidRDefault="00997457" w:rsidP="00F86A91">
            <w:pPr>
              <w:pStyle w:val="a9"/>
            </w:pPr>
            <w:r>
              <w:rPr>
                <w:rStyle w:val="af1"/>
                <w:rFonts w:eastAsiaTheme="majorEastAsia"/>
              </w:rPr>
              <w:t>Студенттердің өзіндік жұмысы (СӨЖ):</w:t>
            </w:r>
          </w:p>
          <w:p w:rsidR="00997457" w:rsidRDefault="00997457" w:rsidP="00F86A91">
            <w:pPr>
              <w:pStyle w:val="a9"/>
              <w:numPr>
                <w:ilvl w:val="0"/>
                <w:numId w:val="41"/>
              </w:numPr>
            </w:pPr>
            <w:r>
              <w:t>Пневмониядағы сепсис: заманауи диагностика және емдеу тәсілдері.</w:t>
            </w:r>
          </w:p>
          <w:p w:rsidR="00997457" w:rsidRDefault="00997457" w:rsidP="00F86A91">
            <w:pPr>
              <w:pStyle w:val="a9"/>
              <w:numPr>
                <w:ilvl w:val="0"/>
                <w:numId w:val="41"/>
              </w:numPr>
            </w:pPr>
            <w:r>
              <w:t xml:space="preserve">Сепсистің диагностикасындағы биомаркерлердің рөлі </w:t>
            </w:r>
            <w:r>
              <w:lastRenderedPageBreak/>
              <w:t>(CRP, прокальцитонин, ферритин, D-димер).</w:t>
            </w:r>
          </w:p>
          <w:p w:rsidR="00997457" w:rsidRPr="004501D0" w:rsidRDefault="00997457" w:rsidP="00F86A91">
            <w:pPr>
              <w:spacing w:before="100" w:beforeAutospacing="1" w:after="100" w:afterAutospacing="1" w:line="240" w:lineRule="auto"/>
              <w:rPr>
                <w:rFonts w:ascii="Times New Roman" w:eastAsia="Times New Roman" w:hAnsi="Times New Roman" w:cs="Times New Roman"/>
                <w:b/>
                <w:bCs/>
                <w:kern w:val="0"/>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lastRenderedPageBreak/>
              <w:t>1.</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Хроническая сердечная недостаточность. Клинические рекомендации 2024. </w:t>
            </w:r>
            <w:r w:rsidRPr="00494EE3">
              <w:rPr>
                <w:rFonts w:ascii="Times New Roman" w:eastAsia="Calibri" w:hAnsi="Times New Roman" w:cs="Times New Roman"/>
                <w:lang w:val="kk-KZ"/>
              </w:rPr>
              <w:t xml:space="preserve">Российское кардиологическое общество. https://russjcardiol.elpub.ru/jour/article/view/6162/4522 </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2.</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включая ХТЭЛГ. Клинические рекомендации 2024 (РКО/РРО</w:t>
            </w:r>
            <w:r w:rsidRPr="00494EE3">
              <w:rPr>
                <w:rFonts w:ascii="Times New Roman" w:eastAsia="Calibri" w:hAnsi="Times New Roman" w:cs="Times New Roman"/>
                <w:lang w:val="kk-KZ"/>
              </w:rPr>
              <w:t xml:space="preserve">). https://russjcardiol.elpub.ru/jour/article/view/6161 </w:t>
            </w:r>
          </w:p>
          <w:p w:rsidR="00997457"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3.</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Спирометрия: методическое руководство по проведению и интерпретации. </w:t>
            </w:r>
            <w:r w:rsidRPr="00494EE3">
              <w:rPr>
                <w:rFonts w:ascii="Times New Roman" w:eastAsia="Calibri" w:hAnsi="Times New Roman" w:cs="Times New Roman"/>
                <w:lang w:val="kk-KZ"/>
              </w:rPr>
              <w:t>«Пульмонология», 2023. PDF: ttps://webmed.irkutsk.ru/doc/pdf/spiro.pdf</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4.</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Обновлённые отечественные рекомендации по спирометрии</w:t>
            </w:r>
            <w:r w:rsidRPr="00494EE3">
              <w:rPr>
                <w:rFonts w:ascii="Times New Roman" w:eastAsia="Calibri" w:hAnsi="Times New Roman" w:cs="Times New Roman"/>
                <w:lang w:val="kk-KZ"/>
              </w:rPr>
              <w:t xml:space="preserve"> (часть 1). «Медицинский алфавит», 2023. PDF: </w:t>
            </w:r>
            <w:r w:rsidRPr="00494EE3">
              <w:rPr>
                <w:rFonts w:ascii="Times New Roman" w:eastAsia="Calibri" w:hAnsi="Times New Roman" w:cs="Times New Roman"/>
                <w:lang w:val="kk-KZ"/>
              </w:rPr>
              <w:lastRenderedPageBreak/>
              <w:t xml:space="preserve">https://fdiagnostic.confreg.org/userfiles/ufiles/obnovlennye_otechestvennye_rekomendacii.pdf </w:t>
            </w:r>
          </w:p>
          <w:p w:rsidR="00997457" w:rsidRPr="00494EE3" w:rsidRDefault="00997457" w:rsidP="00F86A91">
            <w:pPr>
              <w:spacing w:after="0" w:line="240" w:lineRule="auto"/>
              <w:rPr>
                <w:rFonts w:ascii="Times New Roman" w:eastAsia="Calibri" w:hAnsi="Times New Roman" w:cs="Times New Roman"/>
                <w:lang w:val="kk-KZ"/>
              </w:rPr>
            </w:pPr>
            <w:r w:rsidRPr="001759DD">
              <w:rPr>
                <w:rFonts w:ascii="Times New Roman" w:eastAsia="Calibri" w:hAnsi="Times New Roman" w:cs="Times New Roman"/>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Хроническая сердечная недостаточность. Клинический протокол МЗ РК, 2023.</w:t>
            </w:r>
            <w:r w:rsidRPr="00494EE3">
              <w:rPr>
                <w:rFonts w:ascii="Times New Roman" w:eastAsia="Calibri" w:hAnsi="Times New Roman" w:cs="Times New Roman"/>
                <w:lang w:val="kk-KZ"/>
              </w:rPr>
              <w:t xml:space="preserve"> https://diseases.medelement.com/disease/%D1%85%D1%80%D0%BE%D0%BD%D0%B8%D1%87%D0%B5%D1%81%D0%BA%D0%B0%D1%8F-%D1%81%D0%B5%D1%80%D0%B4%D0%B5%D1%87%D0%BD%D0%B0%D1%8F-%D0%BD%D0%B5%D0%B4%D0%BE%D1%81%D1%82%D0%B0%D1%82%D0%BE%D1%87%D0%BD%D0%BE%D1%81%D1%82%D1%8C-%D0%BA%D0%BF-%D1%80%D0%BA-2023/17546</w:t>
            </w:r>
          </w:p>
          <w:p w:rsidR="00997457" w:rsidRPr="00494EE3" w:rsidRDefault="00997457" w:rsidP="00F86A91">
            <w:pPr>
              <w:spacing w:after="0" w:line="240" w:lineRule="auto"/>
              <w:rPr>
                <w:rFonts w:ascii="Times New Roman" w:eastAsia="Calibri" w:hAnsi="Times New Roman" w:cs="Times New Roman"/>
                <w:lang w:val="kk-KZ"/>
              </w:rPr>
            </w:pPr>
            <w:r w:rsidRPr="001759DD">
              <w:rPr>
                <w:rFonts w:ascii="Times New Roman" w:eastAsia="Calibri" w:hAnsi="Times New Roman" w:cs="Times New Roman"/>
              </w:rPr>
              <w:t>6</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Клинический протокол МЗ РК, 2022.</w:t>
            </w:r>
            <w:r w:rsidRPr="00494EE3">
              <w:rPr>
                <w:rFonts w:ascii="Times New Roman" w:eastAsia="Calibri" w:hAnsi="Times New Roman" w:cs="Times New Roman"/>
                <w:lang w:val="kk-KZ"/>
              </w:rPr>
              <w:t xml:space="preserve"> https://diseases.medelement.com/disease/%D0%BB%D0%B5%D0%B3%D0%BE%D1%87%D0%BD%D0%B0%D1%8F-%D0%B3%D0%B8%D0%BF%D0%B5%D1%80%D1%82%D0%B5%D0%BD%D0%B7%D0%B8%D1%8F-%D0%BA%D0%BF-%D1%80%D0%BA-2022/17222 </w:t>
            </w:r>
          </w:p>
          <w:p w:rsidR="00997457" w:rsidRPr="00494EE3" w:rsidRDefault="00997457"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7</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ESC Guidelines for acute &amp; chronic heart failure, 2021 (полный текст/страница).</w:t>
            </w:r>
            <w:r w:rsidRPr="00494EE3">
              <w:rPr>
                <w:rFonts w:ascii="Times New Roman" w:eastAsia="Calibri" w:hAnsi="Times New Roman" w:cs="Times New Roman"/>
                <w:lang w:val="kk-KZ"/>
              </w:rPr>
              <w:t xml:space="preserve"> 2021 ESC Guidelines for the diagnosis and treatment of acute and chronic heart failure | European Heart Journal | Oxford Academic </w:t>
            </w:r>
          </w:p>
          <w:p w:rsidR="00997457" w:rsidRPr="00494EE3" w:rsidRDefault="00997457"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8</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AHA/ACC/HFSA Guideline for Heart Failure (Circulation/JACC). 2022</w:t>
            </w:r>
            <w:r w:rsidRPr="00494EE3">
              <w:rPr>
                <w:rFonts w:ascii="Times New Roman" w:eastAsia="Calibri" w:hAnsi="Times New Roman" w:cs="Times New Roman"/>
                <w:lang w:val="kk-KZ"/>
              </w:rPr>
              <w:t xml:space="preserve"> AHA/ACC/HFSA Guideline for the Management of Heart Failure: A Report of the American College of Cardiology/American </w:t>
            </w:r>
            <w:r w:rsidRPr="00494EE3">
              <w:rPr>
                <w:rFonts w:ascii="Times New Roman" w:eastAsia="Calibri" w:hAnsi="Times New Roman" w:cs="Times New Roman"/>
                <w:lang w:val="kk-KZ"/>
              </w:rPr>
              <w:lastRenderedPageBreak/>
              <w:t xml:space="preserve">Heart Association Joint Committee on Clinical Practice Guidelines | Circulation </w:t>
            </w:r>
          </w:p>
          <w:p w:rsidR="00997457" w:rsidRPr="00494EE3" w:rsidRDefault="00997457"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9</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ESC/ERS Guidelines: Pulmonary Hypertension (PDF).</w:t>
            </w:r>
            <w:r w:rsidRPr="00494EE3">
              <w:rPr>
                <w:rFonts w:ascii="Times New Roman" w:eastAsia="Calibri" w:hAnsi="Times New Roman" w:cs="Times New Roman"/>
                <w:lang w:val="kk-KZ"/>
              </w:rPr>
              <w:t xml:space="preserve"> 2022 ESC/ERS Guidelines for the diagnosis and treatment of pulmonary hypertension</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0</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ATS/ERS Standardization of Spirometry — 2019 Update (полный текст PMC).</w:t>
            </w:r>
            <w:r w:rsidRPr="00494EE3">
              <w:rPr>
                <w:rFonts w:ascii="Times New Roman" w:eastAsia="Calibri" w:hAnsi="Times New Roman" w:cs="Times New Roman"/>
                <w:lang w:val="kk-KZ"/>
              </w:rPr>
              <w:t xml:space="preserve"> Standardization of Spirometry 2019 Update. An Official American Thoracic Society and European Respiratory Society Technical Statement - PMC</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sidRPr="00494EE3">
              <w:rPr>
                <w:rFonts w:ascii="Times New Roman" w:eastAsia="Calibri" w:hAnsi="Times New Roman" w:cs="Times New Roman"/>
              </w:rPr>
              <w:t>1</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ERS Statement: стандартирование КПЭТ при хронических лёгочных болезнях, 2019 (PMC</w:t>
            </w:r>
            <w:r w:rsidRPr="00494EE3">
              <w:rPr>
                <w:rFonts w:ascii="Times New Roman" w:eastAsia="Calibri" w:hAnsi="Times New Roman" w:cs="Times New Roman"/>
                <w:lang w:val="kk-KZ"/>
              </w:rPr>
              <w:t>). ERS statement on standardisation of cardiopulmonary exercise testing in chronic lung diseases - PMC</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2</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Chronic Dyspnea: Diagnosis and Evaluation. AAFP, 2020.</w:t>
            </w:r>
            <w:r w:rsidRPr="00494EE3">
              <w:rPr>
                <w:rFonts w:ascii="Times New Roman" w:eastAsia="Calibri" w:hAnsi="Times New Roman" w:cs="Times New Roman"/>
                <w:lang w:val="kk-KZ"/>
              </w:rPr>
              <w:t xml:space="preserve"> Chronic Dyspnea: Diagnosis and Evaluation | AAFP </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3</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Acute dyspnea in the emergency department: clinical review, 2023 (PMC</w:t>
            </w:r>
            <w:r w:rsidRPr="00494EE3">
              <w:rPr>
                <w:rFonts w:ascii="Times New Roman" w:eastAsia="Calibri" w:hAnsi="Times New Roman" w:cs="Times New Roman"/>
                <w:lang w:val="kk-KZ"/>
              </w:rPr>
              <w:t>). Acute dyspnea in the emergency department: a clinical review - PMC</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4</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Cardio-respiratory interactions in acute asthma, 2023 (Frontiers, open access).</w:t>
            </w:r>
            <w:r w:rsidRPr="00494EE3">
              <w:rPr>
                <w:rFonts w:ascii="Times New Roman" w:eastAsia="Calibri" w:hAnsi="Times New Roman" w:cs="Times New Roman"/>
                <w:lang w:val="kk-KZ"/>
              </w:rPr>
              <w:t xml:space="preserve"> https://www.frontiersin.org/journals/physiology/articles/10.3389/fphys.2023.1232345/full</w:t>
            </w:r>
          </w:p>
          <w:p w:rsidR="00997457" w:rsidRPr="00455E3B" w:rsidRDefault="00997457" w:rsidP="00F86A91">
            <w:pPr>
              <w:spacing w:after="0" w:line="240" w:lineRule="auto"/>
              <w:rPr>
                <w:rFonts w:ascii="Times New Roman" w:eastAsia="Calibri" w:hAnsi="Times New Roman" w:cs="Times New Roman"/>
                <w:b/>
                <w:bCs/>
                <w:sz w:val="24"/>
                <w:szCs w:val="24"/>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Heart–Lung Interactions: the basics and clinical implications, 2024 (Annals of Intensive Care, open access).</w:t>
            </w:r>
            <w:r w:rsidRPr="00494EE3">
              <w:rPr>
                <w:rFonts w:ascii="Times New Roman" w:eastAsia="Calibri" w:hAnsi="Times New Roman" w:cs="Times New Roman"/>
                <w:lang w:val="kk-KZ"/>
              </w:rPr>
              <w:t xml:space="preserve"> https://annalsofintensivecare.springeropen.com/articles/10.1186/s13613-024-01356-5</w:t>
            </w: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lastRenderedPageBreak/>
              <w:t>1. Оқытудыңбелсендіәдістерінқолдану: TBL</w:t>
            </w:r>
          </w:p>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t>2. Науқаспен жұмыс 20% кем емес</w:t>
            </w:r>
          </w:p>
          <w:p w:rsidR="00997457" w:rsidRPr="005D5960" w:rsidRDefault="00997457" w:rsidP="00F86A91">
            <w:pPr>
              <w:spacing w:after="0"/>
              <w:contextualSpacing/>
              <w:jc w:val="both"/>
              <w:rPr>
                <w:rFonts w:ascii="Times New Roman" w:hAnsi="Times New Roman" w:cs="Times New Roman"/>
              </w:rPr>
            </w:pPr>
            <w:r w:rsidRPr="005D5960">
              <w:rPr>
                <w:rFonts w:ascii="Times New Roman" w:hAnsi="Times New Roman" w:cs="Times New Roman"/>
              </w:rPr>
              <w:t>3. Симуляциялық орталықта оқыту</w:t>
            </w:r>
          </w:p>
        </w:tc>
      </w:tr>
      <w:tr w:rsidR="00997457" w:rsidRPr="004501D0" w:rsidTr="00F86A91">
        <w:trPr>
          <w:trHeight w:val="59"/>
        </w:trPr>
        <w:tc>
          <w:tcPr>
            <w:tcW w:w="562"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line="240" w:lineRule="auto"/>
              <w:contextualSpacing/>
              <w:jc w:val="center"/>
              <w:rPr>
                <w:rFonts w:ascii="Times New Roman" w:hAnsi="Times New Roman" w:cs="Times New Roman"/>
                <w:lang w:val="kk-KZ"/>
              </w:rPr>
            </w:pPr>
            <w:r>
              <w:rPr>
                <w:rFonts w:ascii="Times New Roman" w:hAnsi="Times New Roman" w:cs="Times New Roman"/>
                <w:lang w:val="kk-KZ"/>
              </w:rPr>
              <w:lastRenderedPageBreak/>
              <w:t>10</w:t>
            </w:r>
          </w:p>
        </w:tc>
        <w:tc>
          <w:tcPr>
            <w:tcW w:w="1134" w:type="dxa"/>
            <w:tcBorders>
              <w:top w:val="single" w:sz="4" w:space="0" w:color="000000"/>
              <w:left w:val="single" w:sz="4" w:space="0" w:color="000000"/>
              <w:bottom w:val="single" w:sz="4" w:space="0" w:color="000000"/>
              <w:right w:val="single" w:sz="4" w:space="0" w:color="000000"/>
            </w:tcBorders>
          </w:tcPr>
          <w:p w:rsidR="00997457" w:rsidRPr="004501D0" w:rsidRDefault="00997457" w:rsidP="00F86A91">
            <w:pPr>
              <w:pStyle w:val="a9"/>
              <w:spacing w:before="0" w:beforeAutospacing="0" w:after="0" w:afterAutospacing="0"/>
              <w:rPr>
                <w:rStyle w:val="af1"/>
                <w:rFonts w:eastAsiaTheme="majorEastAsia"/>
                <w:sz w:val="22"/>
                <w:szCs w:val="22"/>
                <w:lang w:val="kk-KZ"/>
              </w:rPr>
            </w:pPr>
            <w:r w:rsidRPr="004501D0">
              <w:rPr>
                <w:lang w:val="kk-KZ"/>
              </w:rPr>
              <w:t xml:space="preserve">Аралас тыныс алу </w:t>
            </w:r>
            <w:r w:rsidRPr="004501D0">
              <w:rPr>
                <w:lang w:val="kk-KZ"/>
              </w:rPr>
              <w:lastRenderedPageBreak/>
              <w:t>синдромдары, кардио-респираторлық интеграция (жүрек-қантамыр ауруларындағы тыныс алу көріністері)</w:t>
            </w:r>
          </w:p>
        </w:tc>
        <w:tc>
          <w:tcPr>
            <w:tcW w:w="6630" w:type="dxa"/>
            <w:tcBorders>
              <w:top w:val="single" w:sz="4" w:space="0" w:color="000000"/>
              <w:left w:val="single" w:sz="4" w:space="0" w:color="000000"/>
              <w:bottom w:val="single" w:sz="4" w:space="0" w:color="000000"/>
              <w:right w:val="single" w:sz="4" w:space="0" w:color="000000"/>
            </w:tcBorders>
          </w:tcPr>
          <w:p w:rsidR="00997457" w:rsidRPr="004501D0" w:rsidRDefault="00997457" w:rsidP="00F86A91">
            <w:pPr>
              <w:pStyle w:val="a9"/>
              <w:rPr>
                <w:lang w:val="en-US"/>
              </w:rPr>
            </w:pPr>
            <w:r>
              <w:rPr>
                <w:rStyle w:val="af1"/>
                <w:rFonts w:eastAsiaTheme="majorEastAsia"/>
              </w:rPr>
              <w:lastRenderedPageBreak/>
              <w:t>Оқыту</w:t>
            </w:r>
            <w:r w:rsidRPr="004501D0">
              <w:rPr>
                <w:rStyle w:val="af1"/>
                <w:rFonts w:eastAsiaTheme="majorEastAsia"/>
                <w:lang w:val="en-US"/>
              </w:rPr>
              <w:t xml:space="preserve"> </w:t>
            </w:r>
            <w:r>
              <w:rPr>
                <w:rStyle w:val="af1"/>
                <w:rFonts w:eastAsiaTheme="majorEastAsia"/>
              </w:rPr>
              <w:t>әдістемесі</w:t>
            </w:r>
            <w:r w:rsidRPr="004501D0">
              <w:rPr>
                <w:rStyle w:val="af1"/>
                <w:rFonts w:eastAsiaTheme="majorEastAsia"/>
                <w:lang w:val="en-US"/>
              </w:rPr>
              <w:t xml:space="preserve"> – TBL (Team-Based Learning)</w:t>
            </w:r>
          </w:p>
          <w:p w:rsidR="00997457" w:rsidRDefault="00997457" w:rsidP="00F86A91">
            <w:pPr>
              <w:pStyle w:val="a9"/>
            </w:pPr>
            <w:r>
              <w:rPr>
                <w:rStyle w:val="af1"/>
                <w:rFonts w:eastAsiaTheme="majorEastAsia"/>
              </w:rPr>
              <w:t>Аралас тыныс алу синдромдарының анықтамасы.</w:t>
            </w:r>
            <w:r>
              <w:br/>
            </w:r>
            <w:r>
              <w:lastRenderedPageBreak/>
              <w:t>Обструктивті және рестриктивті бұзылыстар: себептері, клиникалық көріністері, диагностикалық әдістері.</w:t>
            </w:r>
          </w:p>
          <w:p w:rsidR="00997457" w:rsidRDefault="00997457" w:rsidP="00F86A91">
            <w:pPr>
              <w:pStyle w:val="a9"/>
            </w:pPr>
            <w:r>
              <w:rPr>
                <w:rStyle w:val="af1"/>
                <w:rFonts w:eastAsiaTheme="majorEastAsia"/>
              </w:rPr>
              <w:t>Кардио-респираторлық интеграция:</w:t>
            </w:r>
            <w:r>
              <w:t xml:space="preserve"> жүрек-қантамыр ауруларындағы тыныс алу көріністері – себептері, клиникалық белгілері (ортопноэ, түнгі пароксизмальды ентігу, жүректен туындайтын жөтел «жүректік астма», цианоз), диагностикалық әдістер, дифференциалды диагностика (ӨСОА кезіндегі ентігу мен созылмалы жүрек жеткіліксіздігі кезіндегі ентігуді ажырату; өкпе патологиясындағы жөтел мен митралды қақпақша ақауындағы жөтелді ажырату).</w:t>
            </w:r>
          </w:p>
          <w:p w:rsidR="00997457" w:rsidRDefault="00997457" w:rsidP="00F86A91">
            <w:pPr>
              <w:pStyle w:val="a9"/>
            </w:pPr>
            <w:r>
              <w:rPr>
                <w:rStyle w:val="af1"/>
                <w:rFonts w:eastAsiaTheme="majorEastAsia"/>
              </w:rPr>
              <w:t>Кардио-респираторлық синдромы бар науқастарды басқару қағидалары:</w:t>
            </w:r>
            <w:r>
              <w:t xml:space="preserve"> пульмонолог пен кардиологтың бірлескен жұмысы.</w:t>
            </w:r>
            <w:r>
              <w:br/>
            </w:r>
            <w:r>
              <w:rPr>
                <w:rStyle w:val="af1"/>
                <w:rFonts w:eastAsiaTheme="majorEastAsia"/>
              </w:rPr>
              <w:t>Коморбидті жүрек-өкпе патологиялары бар науқастардағы ерекшеліктер (ӨСОА + СЖЖ, өкпелік жүрек).</w:t>
            </w:r>
          </w:p>
          <w:p w:rsidR="00997457" w:rsidRDefault="00997457" w:rsidP="00F86A91">
            <w:pPr>
              <w:pStyle w:val="a9"/>
            </w:pPr>
            <w:r>
              <w:rPr>
                <w:rStyle w:val="af1"/>
                <w:rFonts w:eastAsiaTheme="majorEastAsia"/>
              </w:rPr>
              <w:t>Сабақтың мақсаты:</w:t>
            </w:r>
            <w:r>
              <w:br/>
              <w:t>Аралас тыныс алу синдромдары және жүрек-қантамыр ауруларындағы тыныс алу көріністері бар науқастарды диагностикалау мен емдеуді меңгеру.</w:t>
            </w:r>
          </w:p>
          <w:p w:rsidR="00997457" w:rsidRDefault="00997457" w:rsidP="00F86A91">
            <w:pPr>
              <w:pStyle w:val="a9"/>
            </w:pPr>
            <w:r>
              <w:rPr>
                <w:rStyle w:val="af1"/>
                <w:rFonts w:eastAsiaTheme="majorEastAsia"/>
              </w:rPr>
              <w:t>Оқу нәтижелері</w:t>
            </w:r>
            <w:r>
              <w:br/>
              <w:t>Студент:</w:t>
            </w:r>
          </w:p>
          <w:p w:rsidR="00997457" w:rsidRDefault="00997457" w:rsidP="00F86A91">
            <w:pPr>
              <w:pStyle w:val="a9"/>
              <w:numPr>
                <w:ilvl w:val="0"/>
                <w:numId w:val="42"/>
              </w:numPr>
            </w:pPr>
            <w:r>
              <w:t>аралас тыныс алу бұзылыстарының белгілерін (обструктивті-рестриктивті тип) анықтай алады;</w:t>
            </w:r>
          </w:p>
          <w:p w:rsidR="00997457" w:rsidRDefault="00997457" w:rsidP="00F86A91">
            <w:pPr>
              <w:pStyle w:val="a9"/>
              <w:numPr>
                <w:ilvl w:val="0"/>
                <w:numId w:val="42"/>
              </w:numPr>
            </w:pPr>
            <w:r>
              <w:t>анамнез жинап, кардио-респираторлық интеграция симптомдарын (ортопноэ, түнгі ентігу, жүректік жөтел) тани алады;</w:t>
            </w:r>
          </w:p>
          <w:p w:rsidR="00997457" w:rsidRDefault="00997457" w:rsidP="00F86A91">
            <w:pPr>
              <w:pStyle w:val="a9"/>
              <w:numPr>
                <w:ilvl w:val="0"/>
                <w:numId w:val="42"/>
              </w:numPr>
            </w:pPr>
            <w:r>
              <w:lastRenderedPageBreak/>
              <w:t>диагностикалық әдістерді (спирометрия, ЭКГ, эхокардиография, кеуде қуысының рентгенографиясы, КТ) және олардың салыстырмалы құндылығын біледі;</w:t>
            </w:r>
          </w:p>
          <w:p w:rsidR="00997457" w:rsidRDefault="00997457" w:rsidP="00F86A91">
            <w:pPr>
              <w:pStyle w:val="a9"/>
              <w:numPr>
                <w:ilvl w:val="0"/>
                <w:numId w:val="42"/>
              </w:numPr>
            </w:pPr>
            <w:r>
              <w:t>өкпелік және жүректік шығу тегі бар ентігуді ажырата алады;</w:t>
            </w:r>
          </w:p>
          <w:p w:rsidR="00997457" w:rsidRDefault="00997457" w:rsidP="00F86A91">
            <w:pPr>
              <w:pStyle w:val="a9"/>
              <w:numPr>
                <w:ilvl w:val="0"/>
                <w:numId w:val="42"/>
              </w:numPr>
            </w:pPr>
            <w:r>
              <w:t>науқасты басқарудағы пәнаралық тәсілдің (пульмонология + кардиология) қағидаларын түсінеді;</w:t>
            </w:r>
          </w:p>
          <w:p w:rsidR="00997457" w:rsidRDefault="00997457" w:rsidP="00F86A91">
            <w:pPr>
              <w:pStyle w:val="a9"/>
              <w:numPr>
                <w:ilvl w:val="0"/>
                <w:numId w:val="42"/>
              </w:numPr>
            </w:pPr>
            <w:r>
              <w:t>аралас жүрек-өкпе патологиялары бар науқастарды емдеудің терапиялық стратегиялары мен бақылау қағидаларын меңгереді.</w:t>
            </w:r>
          </w:p>
          <w:p w:rsidR="00997457" w:rsidRDefault="00997457" w:rsidP="00F86A91">
            <w:pPr>
              <w:pStyle w:val="a9"/>
            </w:pPr>
            <w:r>
              <w:rPr>
                <w:rStyle w:val="af1"/>
                <w:rFonts w:eastAsiaTheme="majorEastAsia"/>
              </w:rPr>
              <w:t>Студенттердің өзіндік жұмысы (СӨЖ):</w:t>
            </w:r>
            <w:r>
              <w:br/>
              <w:t>Тақырып: Тыныс алу және жүрек-қантамыр ауруларындағы ентігу: дифференциалды диагностика алгоритмі.</w:t>
            </w:r>
            <w:r>
              <w:br/>
              <w:t>Форматы: әдеби шолу, ауызша баяндама түріндегі презентация.</w:t>
            </w:r>
          </w:p>
          <w:p w:rsidR="00997457" w:rsidRPr="004501D0" w:rsidRDefault="00997457" w:rsidP="00F86A91">
            <w:pPr>
              <w:spacing w:after="0" w:line="240" w:lineRule="auto"/>
              <w:rPr>
                <w:rFonts w:ascii="Times New Roman" w:eastAsia="Times New Roman" w:hAnsi="Times New Roman" w:cs="Times New Roman"/>
                <w:b/>
                <w:bCs/>
                <w:kern w:val="0"/>
                <w:lang w:val="kk-KZ" w:eastAsia="ru-RU"/>
              </w:rPr>
            </w:pPr>
          </w:p>
        </w:tc>
        <w:tc>
          <w:tcPr>
            <w:tcW w:w="4536" w:type="dxa"/>
            <w:tcBorders>
              <w:top w:val="single" w:sz="4" w:space="0" w:color="000000"/>
              <w:left w:val="single" w:sz="4" w:space="0" w:color="000000"/>
              <w:bottom w:val="single" w:sz="4" w:space="0" w:color="000000"/>
              <w:right w:val="single" w:sz="4" w:space="0" w:color="000000"/>
            </w:tcBorders>
          </w:tcPr>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b/>
                <w:bCs/>
                <w:lang w:val="kk-KZ"/>
              </w:rPr>
              <w:lastRenderedPageBreak/>
              <w:t xml:space="preserve">Хроническая сердечная недостаточность. Клинические рекомендации 2024. </w:t>
            </w:r>
            <w:r w:rsidRPr="00494EE3">
              <w:rPr>
                <w:rFonts w:ascii="Times New Roman" w:eastAsia="Calibri" w:hAnsi="Times New Roman" w:cs="Times New Roman"/>
                <w:lang w:val="kk-KZ"/>
              </w:rPr>
              <w:t xml:space="preserve">Российское кардиологическое общество. </w:t>
            </w:r>
            <w:r w:rsidRPr="00494EE3">
              <w:rPr>
                <w:rFonts w:ascii="Times New Roman" w:eastAsia="Calibri" w:hAnsi="Times New Roman" w:cs="Times New Roman"/>
                <w:lang w:val="kk-KZ"/>
              </w:rPr>
              <w:lastRenderedPageBreak/>
              <w:t xml:space="preserve">https://russjcardiol.elpub.ru/jour/article/view/6162/4522 </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2.</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включая ХТЭЛГ. Клинические рекомендации 2024 (РКО/РРО</w:t>
            </w:r>
            <w:r w:rsidRPr="00494EE3">
              <w:rPr>
                <w:rFonts w:ascii="Times New Roman" w:eastAsia="Calibri" w:hAnsi="Times New Roman" w:cs="Times New Roman"/>
                <w:lang w:val="kk-KZ"/>
              </w:rPr>
              <w:t xml:space="preserve">). https://russjcardiol.elpub.ru/jour/article/view/6161 </w:t>
            </w:r>
          </w:p>
          <w:p w:rsidR="00997457"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3.</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Спирометрия: методическое руководство по проведению и интерпретации. </w:t>
            </w:r>
            <w:r w:rsidRPr="00494EE3">
              <w:rPr>
                <w:rFonts w:ascii="Times New Roman" w:eastAsia="Calibri" w:hAnsi="Times New Roman" w:cs="Times New Roman"/>
                <w:lang w:val="kk-KZ"/>
              </w:rPr>
              <w:t>«Пульмонология», 2023. PDF: ttps://webmed.irkutsk.ru/doc/pdf/spiro.pdf</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4.</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Обновлённые отечественные рекомендации по спирометрии</w:t>
            </w:r>
            <w:r w:rsidRPr="00494EE3">
              <w:rPr>
                <w:rFonts w:ascii="Times New Roman" w:eastAsia="Calibri" w:hAnsi="Times New Roman" w:cs="Times New Roman"/>
                <w:lang w:val="kk-KZ"/>
              </w:rPr>
              <w:t xml:space="preserve"> (часть 1). «Медицинский алфавит», 2023. PDF: https://fdiagnostic.confreg.org/userfiles/ufiles/obnovlennye_otechestvennye_rekomendacii.pdf </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Хроническая сердечная недостаточность. Клинический протокол МЗ РК, 2023.</w:t>
            </w:r>
            <w:r w:rsidRPr="00494EE3">
              <w:rPr>
                <w:rFonts w:ascii="Times New Roman" w:eastAsia="Calibri" w:hAnsi="Times New Roman" w:cs="Times New Roman"/>
                <w:lang w:val="kk-KZ"/>
              </w:rPr>
              <w:t xml:space="preserve"> https://diseases.medelement.com/disease/%D1%85%D1%80%D0%BE%D0%BD%D0%B8%D1%87%D0%B5%D1%81%D0%BA%D0%B0%D1%8F-%D1%81%D0%B5%D1%80%D0%B4%D0%B5%D1%87%D0%BD%D0%B0%D1%8F-%D0%BD%D0%B5%D0%B4%D0%BE%D1%81%D1%82%D0%B0%D1%82%D0%BE%D1%87%D0%BD%D0%BE%D1%81%D1%82%D1%8C-%D0%BA%D0%BF-%D1%80%D0%BA-2023/17546</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rPr>
              <w:t>6</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Клинический протокол МЗ РК, 2022.</w:t>
            </w:r>
            <w:r w:rsidRPr="00494EE3">
              <w:rPr>
                <w:rFonts w:ascii="Times New Roman" w:eastAsia="Calibri" w:hAnsi="Times New Roman" w:cs="Times New Roman"/>
                <w:lang w:val="kk-KZ"/>
              </w:rPr>
              <w:t xml:space="preserve"> https://diseases.medelement.com/disease/%D0%BB%D0%B5%D0%B3%D0%BE%D1%87%D0%BD%D0%B0%D1%8F-%D0%B3%D0%B8%D0%BF%D0%B5%D1%</w:t>
            </w:r>
            <w:r w:rsidRPr="00494EE3">
              <w:rPr>
                <w:rFonts w:ascii="Times New Roman" w:eastAsia="Calibri" w:hAnsi="Times New Roman" w:cs="Times New Roman"/>
                <w:lang w:val="kk-KZ"/>
              </w:rPr>
              <w:lastRenderedPageBreak/>
              <w:t xml:space="preserve">80%D1%82%D0%B5%D0%BD%D0%B7%D0%B8%D1%8F-%D0%BA%D0%BF-%D1%80%D0%BA-2022/17222 </w:t>
            </w:r>
          </w:p>
          <w:p w:rsidR="00997457" w:rsidRPr="00494EE3" w:rsidRDefault="00997457"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7</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ESC Guidelines for acute &amp; chronic heart failure, 2021 (полный текст/страница).</w:t>
            </w:r>
            <w:r w:rsidRPr="00494EE3">
              <w:rPr>
                <w:rFonts w:ascii="Times New Roman" w:eastAsia="Calibri" w:hAnsi="Times New Roman" w:cs="Times New Roman"/>
                <w:lang w:val="kk-KZ"/>
              </w:rPr>
              <w:t xml:space="preserve"> 2021 ESC Guidelines for the diagnosis and treatment of acute and chronic heart failure | European Heart Journal | Oxford Academic </w:t>
            </w:r>
          </w:p>
          <w:p w:rsidR="00997457" w:rsidRPr="00494EE3" w:rsidRDefault="00997457"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8</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AHA/ACC/HFSA Guideline for Heart Failure (Circulation/JACC). 2022</w:t>
            </w:r>
            <w:r w:rsidRPr="00494EE3">
              <w:rPr>
                <w:rFonts w:ascii="Times New Roman" w:eastAsia="Calibri" w:hAnsi="Times New Roman" w:cs="Times New Roman"/>
                <w:lang w:val="kk-KZ"/>
              </w:rPr>
              <w:t xml:space="preserve"> AHA/ACC/HFSA Guideline for the Management of Heart Failure: A Report of the American College of Cardiology/American Heart Association Joint Committee on Clinical Practice Guidelines | Circulation </w:t>
            </w:r>
          </w:p>
          <w:p w:rsidR="00997457" w:rsidRPr="00494EE3" w:rsidRDefault="00997457"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9</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ESC/ERS Guidelines: Pulmonary Hypertension (PDF).</w:t>
            </w:r>
            <w:r w:rsidRPr="00494EE3">
              <w:rPr>
                <w:rFonts w:ascii="Times New Roman" w:eastAsia="Calibri" w:hAnsi="Times New Roman" w:cs="Times New Roman"/>
                <w:lang w:val="kk-KZ"/>
              </w:rPr>
              <w:t xml:space="preserve"> 2022 ESC/ERS Guidelines for the diagnosis and treatment of pulmonary hypertension</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0</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ATS/ERS Standardization of Spirometry — 2019 Update (полный текст PMC).</w:t>
            </w:r>
            <w:r w:rsidRPr="00494EE3">
              <w:rPr>
                <w:rFonts w:ascii="Times New Roman" w:eastAsia="Calibri" w:hAnsi="Times New Roman" w:cs="Times New Roman"/>
                <w:lang w:val="kk-KZ"/>
              </w:rPr>
              <w:t xml:space="preserve"> Standardization of Spirometry 2019 Update. An Official American Thoracic Society and European Respiratory Society Technical Statement - PMC</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sidRPr="00494EE3">
              <w:rPr>
                <w:rFonts w:ascii="Times New Roman" w:eastAsia="Calibri" w:hAnsi="Times New Roman" w:cs="Times New Roman"/>
              </w:rPr>
              <w:t>1</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ERS Statement: стандартирование КПЭТ при хронических лёгочных болезнях, 2019 (PMC</w:t>
            </w:r>
            <w:r w:rsidRPr="00494EE3">
              <w:rPr>
                <w:rFonts w:ascii="Times New Roman" w:eastAsia="Calibri" w:hAnsi="Times New Roman" w:cs="Times New Roman"/>
                <w:lang w:val="kk-KZ"/>
              </w:rPr>
              <w:t>). ERS statement on standardisation of cardiopulmonary exercise testing in chronic lung diseases - PMC</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2</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Chronic Dyspnea: Diagnosis and Evaluation. AAFP, 2020.</w:t>
            </w:r>
            <w:r w:rsidRPr="00494EE3">
              <w:rPr>
                <w:rFonts w:ascii="Times New Roman" w:eastAsia="Calibri" w:hAnsi="Times New Roman" w:cs="Times New Roman"/>
                <w:lang w:val="kk-KZ"/>
              </w:rPr>
              <w:t xml:space="preserve"> Chronic Dyspnea: Diagnosis and Evaluation | AAFP </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3</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Acute dyspnea in the emergency department: clinical review, 2023 (PMC</w:t>
            </w:r>
            <w:r w:rsidRPr="00494EE3">
              <w:rPr>
                <w:rFonts w:ascii="Times New Roman" w:eastAsia="Calibri" w:hAnsi="Times New Roman" w:cs="Times New Roman"/>
                <w:lang w:val="kk-KZ"/>
              </w:rPr>
              <w:t xml:space="preserve">). </w:t>
            </w:r>
            <w:r w:rsidRPr="00494EE3">
              <w:rPr>
                <w:rFonts w:ascii="Times New Roman" w:eastAsia="Calibri" w:hAnsi="Times New Roman" w:cs="Times New Roman"/>
                <w:lang w:val="kk-KZ"/>
              </w:rPr>
              <w:lastRenderedPageBreak/>
              <w:t>Acute dyspnea in the emergency department: a clinical review - PMC</w:t>
            </w:r>
          </w:p>
          <w:p w:rsidR="00997457" w:rsidRPr="00494EE3" w:rsidRDefault="00997457"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4</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Cardio-respiratory interactions in acute asthma, 2023 (Frontiers, open access).</w:t>
            </w:r>
            <w:r w:rsidRPr="00494EE3">
              <w:rPr>
                <w:rFonts w:ascii="Times New Roman" w:eastAsia="Calibri" w:hAnsi="Times New Roman" w:cs="Times New Roman"/>
                <w:lang w:val="kk-KZ"/>
              </w:rPr>
              <w:t xml:space="preserve"> https://www.frontiersin.org/journals/physiology/articles/10.3389/fphys.2023.1232345/full</w:t>
            </w:r>
          </w:p>
          <w:p w:rsidR="00997457" w:rsidRPr="00455E3B" w:rsidRDefault="00997457" w:rsidP="00F86A91">
            <w:pPr>
              <w:spacing w:after="0" w:line="240" w:lineRule="auto"/>
              <w:rPr>
                <w:rFonts w:ascii="Times New Roman" w:eastAsia="Calibri" w:hAnsi="Times New Roman" w:cs="Times New Roman"/>
                <w:b/>
                <w:bCs/>
                <w:sz w:val="24"/>
                <w:szCs w:val="24"/>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Heart–Lung Interactions: the basics and clinical implications, 2024 (Annals of Intensive Care, open access).</w:t>
            </w:r>
            <w:r w:rsidRPr="00494EE3">
              <w:rPr>
                <w:rFonts w:ascii="Times New Roman" w:eastAsia="Calibri" w:hAnsi="Times New Roman" w:cs="Times New Roman"/>
                <w:lang w:val="kk-KZ"/>
              </w:rPr>
              <w:t xml:space="preserve"> https://annalsofintensivecare.springeropen.com/articles/10.1186/s13613-024-01356-5</w:t>
            </w:r>
          </w:p>
        </w:tc>
        <w:tc>
          <w:tcPr>
            <w:tcW w:w="2126" w:type="dxa"/>
            <w:tcBorders>
              <w:top w:val="single" w:sz="4" w:space="0" w:color="000000"/>
              <w:left w:val="single" w:sz="4" w:space="0" w:color="000000"/>
              <w:bottom w:val="single" w:sz="4" w:space="0" w:color="000000"/>
              <w:right w:val="single" w:sz="4" w:space="0" w:color="000000"/>
            </w:tcBorders>
          </w:tcPr>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lastRenderedPageBreak/>
              <w:t xml:space="preserve">1. Оқытудыңбелсендіәдістерінқолдану: </w:t>
            </w:r>
            <w:r w:rsidRPr="005D5960">
              <w:rPr>
                <w:rFonts w:ascii="Times New Roman" w:hAnsi="Times New Roman" w:cs="Times New Roman"/>
                <w:lang w:val="kk-KZ"/>
              </w:rPr>
              <w:lastRenderedPageBreak/>
              <w:t>TBL</w:t>
            </w:r>
          </w:p>
          <w:p w:rsidR="00997457" w:rsidRPr="005D5960" w:rsidRDefault="00997457" w:rsidP="00F86A91">
            <w:pPr>
              <w:spacing w:after="0"/>
              <w:contextualSpacing/>
              <w:jc w:val="both"/>
              <w:rPr>
                <w:rFonts w:ascii="Times New Roman" w:hAnsi="Times New Roman" w:cs="Times New Roman"/>
                <w:lang w:val="kk-KZ"/>
              </w:rPr>
            </w:pPr>
            <w:r w:rsidRPr="005D5960">
              <w:rPr>
                <w:rFonts w:ascii="Times New Roman" w:hAnsi="Times New Roman" w:cs="Times New Roman"/>
                <w:lang w:val="kk-KZ"/>
              </w:rPr>
              <w:t>2. Науқаспен жұмыс 20% кем емес</w:t>
            </w:r>
          </w:p>
          <w:p w:rsidR="00997457" w:rsidRPr="005D5960" w:rsidRDefault="00997457" w:rsidP="00F86A91">
            <w:pPr>
              <w:spacing w:after="0"/>
              <w:contextualSpacing/>
              <w:jc w:val="both"/>
              <w:rPr>
                <w:rFonts w:ascii="Times New Roman" w:hAnsi="Times New Roman" w:cs="Times New Roman"/>
              </w:rPr>
            </w:pPr>
            <w:r w:rsidRPr="005D5960">
              <w:rPr>
                <w:rFonts w:ascii="Times New Roman" w:hAnsi="Times New Roman" w:cs="Times New Roman"/>
              </w:rPr>
              <w:t>3. Симуляциялық орталықта оқыту</w:t>
            </w:r>
          </w:p>
        </w:tc>
      </w:tr>
    </w:tbl>
    <w:p w:rsidR="00040499" w:rsidRDefault="00040499"/>
    <w:sectPr w:rsidR="00040499" w:rsidSect="009974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53AA"/>
    <w:multiLevelType w:val="multilevel"/>
    <w:tmpl w:val="4EF4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742BA"/>
    <w:multiLevelType w:val="multilevel"/>
    <w:tmpl w:val="4EF4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17BFF"/>
    <w:multiLevelType w:val="hybridMultilevel"/>
    <w:tmpl w:val="238E853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nsid w:val="0A6736F0"/>
    <w:multiLevelType w:val="multilevel"/>
    <w:tmpl w:val="915A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D7F2C"/>
    <w:multiLevelType w:val="multilevel"/>
    <w:tmpl w:val="4EF4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F24C9"/>
    <w:multiLevelType w:val="multilevel"/>
    <w:tmpl w:val="B3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32E1D"/>
    <w:multiLevelType w:val="multilevel"/>
    <w:tmpl w:val="4EF4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3D47EC"/>
    <w:multiLevelType w:val="multilevel"/>
    <w:tmpl w:val="D27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72D92"/>
    <w:multiLevelType w:val="multilevel"/>
    <w:tmpl w:val="C844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401F9"/>
    <w:multiLevelType w:val="multilevel"/>
    <w:tmpl w:val="CD66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A1235"/>
    <w:multiLevelType w:val="multilevel"/>
    <w:tmpl w:val="7D76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050E4"/>
    <w:multiLevelType w:val="multilevel"/>
    <w:tmpl w:val="11D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47012F"/>
    <w:multiLevelType w:val="multilevel"/>
    <w:tmpl w:val="0B0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2BFE5DD3"/>
    <w:multiLevelType w:val="hybridMultilevel"/>
    <w:tmpl w:val="5FACB27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nsid w:val="2D6F3C46"/>
    <w:multiLevelType w:val="multilevel"/>
    <w:tmpl w:val="1220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907F59"/>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2F58058A"/>
    <w:multiLevelType w:val="multilevel"/>
    <w:tmpl w:val="4EF4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7A643F"/>
    <w:multiLevelType w:val="multilevel"/>
    <w:tmpl w:val="1AE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EB2EDD"/>
    <w:multiLevelType w:val="multilevel"/>
    <w:tmpl w:val="3F44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nsid w:val="363F3A6A"/>
    <w:multiLevelType w:val="hybridMultilevel"/>
    <w:tmpl w:val="F7AE6D9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nsid w:val="367A1AA3"/>
    <w:multiLevelType w:val="multilevel"/>
    <w:tmpl w:val="4EF4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975719"/>
    <w:multiLevelType w:val="multilevel"/>
    <w:tmpl w:val="4B44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D3365E"/>
    <w:multiLevelType w:val="multilevel"/>
    <w:tmpl w:val="F1A8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444935"/>
    <w:multiLevelType w:val="multilevel"/>
    <w:tmpl w:val="6292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5F7CE0"/>
    <w:multiLevelType w:val="hybridMultilevel"/>
    <w:tmpl w:val="992806BA"/>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nsid w:val="5D652CA0"/>
    <w:multiLevelType w:val="multilevel"/>
    <w:tmpl w:val="749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DB4808"/>
    <w:multiLevelType w:val="multilevel"/>
    <w:tmpl w:val="3650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59675B"/>
    <w:multiLevelType w:val="hybridMultilevel"/>
    <w:tmpl w:val="C85E3EF4"/>
    <w:lvl w:ilvl="0" w:tplc="2000000F">
      <w:start w:val="1"/>
      <w:numFmt w:val="decimal"/>
      <w:lvlText w:val="%1."/>
      <w:lvlJc w:val="left"/>
      <w:pPr>
        <w:ind w:left="1072" w:hanging="360"/>
      </w:pPr>
    </w:lvl>
    <w:lvl w:ilvl="1" w:tplc="20000019" w:tentative="1">
      <w:start w:val="1"/>
      <w:numFmt w:val="lowerLetter"/>
      <w:lvlText w:val="%2."/>
      <w:lvlJc w:val="left"/>
      <w:pPr>
        <w:ind w:left="1792" w:hanging="360"/>
      </w:pPr>
    </w:lvl>
    <w:lvl w:ilvl="2" w:tplc="2000001B" w:tentative="1">
      <w:start w:val="1"/>
      <w:numFmt w:val="lowerRoman"/>
      <w:lvlText w:val="%3."/>
      <w:lvlJc w:val="right"/>
      <w:pPr>
        <w:ind w:left="2512" w:hanging="180"/>
      </w:pPr>
    </w:lvl>
    <w:lvl w:ilvl="3" w:tplc="2000000F" w:tentative="1">
      <w:start w:val="1"/>
      <w:numFmt w:val="decimal"/>
      <w:lvlText w:val="%4."/>
      <w:lvlJc w:val="left"/>
      <w:pPr>
        <w:ind w:left="3232" w:hanging="360"/>
      </w:pPr>
    </w:lvl>
    <w:lvl w:ilvl="4" w:tplc="20000019" w:tentative="1">
      <w:start w:val="1"/>
      <w:numFmt w:val="lowerLetter"/>
      <w:lvlText w:val="%5."/>
      <w:lvlJc w:val="left"/>
      <w:pPr>
        <w:ind w:left="3952" w:hanging="360"/>
      </w:pPr>
    </w:lvl>
    <w:lvl w:ilvl="5" w:tplc="2000001B" w:tentative="1">
      <w:start w:val="1"/>
      <w:numFmt w:val="lowerRoman"/>
      <w:lvlText w:val="%6."/>
      <w:lvlJc w:val="right"/>
      <w:pPr>
        <w:ind w:left="4672" w:hanging="180"/>
      </w:pPr>
    </w:lvl>
    <w:lvl w:ilvl="6" w:tplc="2000000F" w:tentative="1">
      <w:start w:val="1"/>
      <w:numFmt w:val="decimal"/>
      <w:lvlText w:val="%7."/>
      <w:lvlJc w:val="left"/>
      <w:pPr>
        <w:ind w:left="5392" w:hanging="360"/>
      </w:pPr>
    </w:lvl>
    <w:lvl w:ilvl="7" w:tplc="20000019" w:tentative="1">
      <w:start w:val="1"/>
      <w:numFmt w:val="lowerLetter"/>
      <w:lvlText w:val="%8."/>
      <w:lvlJc w:val="left"/>
      <w:pPr>
        <w:ind w:left="6112" w:hanging="360"/>
      </w:pPr>
    </w:lvl>
    <w:lvl w:ilvl="8" w:tplc="2000001B" w:tentative="1">
      <w:start w:val="1"/>
      <w:numFmt w:val="lowerRoman"/>
      <w:lvlText w:val="%9."/>
      <w:lvlJc w:val="right"/>
      <w:pPr>
        <w:ind w:left="6832" w:hanging="180"/>
      </w:pPr>
    </w:lvl>
  </w:abstractNum>
  <w:abstractNum w:abstractNumId="32">
    <w:nsid w:val="653F77C9"/>
    <w:multiLevelType w:val="multilevel"/>
    <w:tmpl w:val="376C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F210E3"/>
    <w:multiLevelType w:val="multilevel"/>
    <w:tmpl w:val="F3A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C55DA8"/>
    <w:multiLevelType w:val="hybridMultilevel"/>
    <w:tmpl w:val="0662484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nsid w:val="72A904FF"/>
    <w:multiLevelType w:val="multilevel"/>
    <w:tmpl w:val="9070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522E36"/>
    <w:multiLevelType w:val="multilevel"/>
    <w:tmpl w:val="4EF4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5F1FA2"/>
    <w:multiLevelType w:val="multilevel"/>
    <w:tmpl w:val="A25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nsid w:val="7CD24AFB"/>
    <w:multiLevelType w:val="multilevel"/>
    <w:tmpl w:val="ADC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222E7C"/>
    <w:multiLevelType w:val="multilevel"/>
    <w:tmpl w:val="2004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D34192"/>
    <w:multiLevelType w:val="multilevel"/>
    <w:tmpl w:val="9686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1"/>
  </w:num>
  <w:num w:numId="3">
    <w:abstractNumId w:val="13"/>
  </w:num>
  <w:num w:numId="4">
    <w:abstractNumId w:val="14"/>
  </w:num>
  <w:num w:numId="5">
    <w:abstractNumId w:val="31"/>
  </w:num>
  <w:num w:numId="6">
    <w:abstractNumId w:val="27"/>
  </w:num>
  <w:num w:numId="7">
    <w:abstractNumId w:val="1"/>
  </w:num>
  <w:num w:numId="8">
    <w:abstractNumId w:val="6"/>
  </w:num>
  <w:num w:numId="9">
    <w:abstractNumId w:val="23"/>
  </w:num>
  <w:num w:numId="10">
    <w:abstractNumId w:val="18"/>
  </w:num>
  <w:num w:numId="11">
    <w:abstractNumId w:val="36"/>
  </w:num>
  <w:num w:numId="12">
    <w:abstractNumId w:val="4"/>
  </w:num>
  <w:num w:numId="13">
    <w:abstractNumId w:val="0"/>
  </w:num>
  <w:num w:numId="14">
    <w:abstractNumId w:val="2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9"/>
  </w:num>
  <w:num w:numId="20">
    <w:abstractNumId w:val="8"/>
  </w:num>
  <w:num w:numId="21">
    <w:abstractNumId w:val="11"/>
  </w:num>
  <w:num w:numId="22">
    <w:abstractNumId w:val="32"/>
  </w:num>
  <w:num w:numId="23">
    <w:abstractNumId w:val="12"/>
  </w:num>
  <w:num w:numId="24">
    <w:abstractNumId w:val="33"/>
  </w:num>
  <w:num w:numId="25">
    <w:abstractNumId w:val="9"/>
  </w:num>
  <w:num w:numId="26">
    <w:abstractNumId w:val="5"/>
  </w:num>
  <w:num w:numId="27">
    <w:abstractNumId w:val="17"/>
  </w:num>
  <w:num w:numId="28">
    <w:abstractNumId w:val="40"/>
  </w:num>
  <w:num w:numId="29">
    <w:abstractNumId w:val="25"/>
  </w:num>
  <w:num w:numId="30">
    <w:abstractNumId w:val="35"/>
  </w:num>
  <w:num w:numId="31">
    <w:abstractNumId w:val="3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7"/>
  </w:num>
  <w:num w:numId="35">
    <w:abstractNumId w:val="16"/>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1"/>
  </w:num>
  <w:num w:numId="39">
    <w:abstractNumId w:val="30"/>
  </w:num>
  <w:num w:numId="40">
    <w:abstractNumId w:val="26"/>
  </w:num>
  <w:num w:numId="41">
    <w:abstractNumId w:val="3"/>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compat/>
  <w:rsids>
    <w:rsidRoot w:val="00997457"/>
    <w:rsid w:val="00040499"/>
    <w:rsid w:val="00997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457"/>
    <w:pPr>
      <w:spacing w:after="160" w:line="259" w:lineRule="auto"/>
    </w:pPr>
    <w:rPr>
      <w:kern w:val="2"/>
    </w:rPr>
  </w:style>
  <w:style w:type="paragraph" w:styleId="1">
    <w:name w:val="heading 1"/>
    <w:basedOn w:val="a"/>
    <w:link w:val="10"/>
    <w:uiPriority w:val="9"/>
    <w:qFormat/>
    <w:rsid w:val="00997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974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74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97457"/>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997457"/>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997457"/>
    <w:pPr>
      <w:keepNext/>
      <w:keepLines/>
      <w:spacing w:before="200" w:after="40" w:line="240" w:lineRule="auto"/>
      <w:outlineLvl w:val="5"/>
    </w:pPr>
    <w:rPr>
      <w:rFonts w:ascii="Times New Roman" w:eastAsia="Times New Roman" w:hAnsi="Times New Roman" w:cs="Times New Roman"/>
      <w:b/>
      <w:kern w:val="0"/>
      <w:sz w:val="20"/>
      <w:szCs w:val="20"/>
      <w:lang w:val="kk-KZ" w:eastAsia="ru-RU"/>
    </w:rPr>
  </w:style>
  <w:style w:type="paragraph" w:styleId="7">
    <w:name w:val="heading 7"/>
    <w:basedOn w:val="a"/>
    <w:next w:val="a"/>
    <w:link w:val="70"/>
    <w:semiHidden/>
    <w:unhideWhenUsed/>
    <w:qFormat/>
    <w:rsid w:val="00997457"/>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4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7457"/>
    <w:rPr>
      <w:rFonts w:asciiTheme="majorHAnsi" w:eastAsiaTheme="majorEastAsia" w:hAnsiTheme="majorHAnsi" w:cstheme="majorBidi"/>
      <w:color w:val="365F91" w:themeColor="accent1" w:themeShade="BF"/>
      <w:kern w:val="2"/>
      <w:sz w:val="26"/>
      <w:szCs w:val="26"/>
    </w:rPr>
  </w:style>
  <w:style w:type="character" w:customStyle="1" w:styleId="30">
    <w:name w:val="Заголовок 3 Знак"/>
    <w:basedOn w:val="a0"/>
    <w:link w:val="3"/>
    <w:uiPriority w:val="9"/>
    <w:rsid w:val="00997457"/>
    <w:rPr>
      <w:rFonts w:asciiTheme="majorHAnsi" w:eastAsiaTheme="majorEastAsia" w:hAnsiTheme="majorHAnsi" w:cstheme="majorBidi"/>
      <w:color w:val="243F60" w:themeColor="accent1" w:themeShade="7F"/>
      <w:kern w:val="2"/>
      <w:sz w:val="24"/>
      <w:szCs w:val="24"/>
    </w:rPr>
  </w:style>
  <w:style w:type="character" w:customStyle="1" w:styleId="40">
    <w:name w:val="Заголовок 4 Знак"/>
    <w:basedOn w:val="a0"/>
    <w:link w:val="4"/>
    <w:uiPriority w:val="9"/>
    <w:semiHidden/>
    <w:rsid w:val="00997457"/>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997457"/>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997457"/>
    <w:rPr>
      <w:rFonts w:ascii="Times New Roman" w:eastAsia="Times New Roman" w:hAnsi="Times New Roman" w:cs="Times New Roman"/>
      <w:b/>
      <w:sz w:val="20"/>
      <w:szCs w:val="20"/>
      <w:lang w:val="kk-KZ" w:eastAsia="ru-RU"/>
    </w:rPr>
  </w:style>
  <w:style w:type="character" w:customStyle="1" w:styleId="70">
    <w:name w:val="Заголовок 7 Знак"/>
    <w:basedOn w:val="a0"/>
    <w:link w:val="7"/>
    <w:semiHidden/>
    <w:rsid w:val="00997457"/>
    <w:rPr>
      <w:rFonts w:ascii="Times New Roman" w:eastAsia="Times New Roman" w:hAnsi="Times New Roman" w:cs="Times New Roman"/>
      <w:sz w:val="24"/>
      <w:szCs w:val="24"/>
      <w:lang w:val="kk-KZ" w:eastAsia="ru-RU"/>
    </w:rPr>
  </w:style>
  <w:style w:type="table" w:styleId="a3">
    <w:name w:val="Table Grid"/>
    <w:basedOn w:val="a1"/>
    <w:uiPriority w:val="59"/>
    <w:rsid w:val="0099745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997457"/>
    <w:pPr>
      <w:ind w:left="720"/>
      <w:contextualSpacing/>
    </w:p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997457"/>
    <w:rPr>
      <w:kern w:val="2"/>
    </w:rPr>
  </w:style>
  <w:style w:type="character" w:customStyle="1" w:styleId="normaltextrun">
    <w:name w:val="normaltextrun"/>
    <w:basedOn w:val="a0"/>
    <w:rsid w:val="00997457"/>
  </w:style>
  <w:style w:type="character" w:customStyle="1" w:styleId="eop">
    <w:name w:val="eop"/>
    <w:basedOn w:val="a0"/>
    <w:rsid w:val="00997457"/>
  </w:style>
  <w:style w:type="character" w:styleId="a6">
    <w:name w:val="Hyperlink"/>
    <w:basedOn w:val="a0"/>
    <w:uiPriority w:val="99"/>
    <w:unhideWhenUsed/>
    <w:rsid w:val="00997457"/>
    <w:rPr>
      <w:color w:val="0000FF"/>
      <w:u w:val="single"/>
    </w:rPr>
  </w:style>
  <w:style w:type="paragraph" w:customStyle="1" w:styleId="paragraph">
    <w:name w:val="paragraph"/>
    <w:basedOn w:val="a"/>
    <w:rsid w:val="0099745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997457"/>
  </w:style>
  <w:style w:type="paragraph" w:styleId="a7">
    <w:name w:val="Body Text Indent"/>
    <w:aliases w:val="Знак2,Знак2 Знак Знак2,Знак2 Знак Знак Знак,Знак2 Знак2,Знак2 Знак Зн"/>
    <w:basedOn w:val="a"/>
    <w:link w:val="a8"/>
    <w:unhideWhenUsed/>
    <w:rsid w:val="00997457"/>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997457"/>
    <w:rPr>
      <w:rFonts w:ascii="Calibri" w:eastAsia="Calibri" w:hAnsi="Calibri" w:cs="Calibri"/>
    </w:rPr>
  </w:style>
  <w:style w:type="paragraph" w:styleId="a9">
    <w:name w:val="Normal (Web)"/>
    <w:aliases w:val="Обычный (Web)"/>
    <w:basedOn w:val="a"/>
    <w:link w:val="aa"/>
    <w:uiPriority w:val="99"/>
    <w:qFormat/>
    <w:rsid w:val="0099745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99"/>
    <w:locked/>
    <w:rsid w:val="00997457"/>
    <w:rPr>
      <w:rFonts w:ascii="Times New Roman" w:eastAsia="Times New Roman" w:hAnsi="Times New Roman" w:cs="Times New Roman"/>
      <w:sz w:val="24"/>
      <w:szCs w:val="24"/>
      <w:lang w:eastAsia="ru-RU"/>
    </w:rPr>
  </w:style>
  <w:style w:type="character" w:customStyle="1" w:styleId="FontStyle53">
    <w:name w:val="Font Style53"/>
    <w:rsid w:val="00997457"/>
    <w:rPr>
      <w:rFonts w:ascii="Times New Roman" w:hAnsi="Times New Roman" w:cs="Times New Roman" w:hint="default"/>
      <w:b/>
      <w:bCs/>
      <w:sz w:val="22"/>
      <w:szCs w:val="22"/>
    </w:rPr>
  </w:style>
  <w:style w:type="paragraph" w:styleId="ab">
    <w:name w:val="annotation text"/>
    <w:basedOn w:val="a"/>
    <w:link w:val="ac"/>
    <w:uiPriority w:val="99"/>
    <w:semiHidden/>
    <w:unhideWhenUsed/>
    <w:rsid w:val="00997457"/>
    <w:pPr>
      <w:spacing w:line="240" w:lineRule="auto"/>
    </w:pPr>
    <w:rPr>
      <w:sz w:val="20"/>
      <w:szCs w:val="20"/>
    </w:rPr>
  </w:style>
  <w:style w:type="character" w:customStyle="1" w:styleId="ac">
    <w:name w:val="Текст примечания Знак"/>
    <w:basedOn w:val="a0"/>
    <w:link w:val="ab"/>
    <w:uiPriority w:val="99"/>
    <w:semiHidden/>
    <w:rsid w:val="00997457"/>
    <w:rPr>
      <w:kern w:val="2"/>
      <w:sz w:val="20"/>
      <w:szCs w:val="20"/>
    </w:rPr>
  </w:style>
  <w:style w:type="character" w:customStyle="1" w:styleId="ad">
    <w:name w:val="Тема примечания Знак"/>
    <w:basedOn w:val="ac"/>
    <w:link w:val="ae"/>
    <w:uiPriority w:val="99"/>
    <w:semiHidden/>
    <w:rsid w:val="00997457"/>
    <w:rPr>
      <w:b/>
      <w:bCs/>
    </w:rPr>
  </w:style>
  <w:style w:type="paragraph" w:styleId="ae">
    <w:name w:val="annotation subject"/>
    <w:basedOn w:val="ab"/>
    <w:next w:val="ab"/>
    <w:link w:val="ad"/>
    <w:uiPriority w:val="99"/>
    <w:semiHidden/>
    <w:unhideWhenUsed/>
    <w:rsid w:val="00997457"/>
    <w:rPr>
      <w:b/>
      <w:bCs/>
    </w:rPr>
  </w:style>
  <w:style w:type="character" w:customStyle="1" w:styleId="11">
    <w:name w:val="Тема примечания Знак1"/>
    <w:basedOn w:val="ac"/>
    <w:link w:val="ae"/>
    <w:uiPriority w:val="99"/>
    <w:semiHidden/>
    <w:rsid w:val="00997457"/>
    <w:rPr>
      <w:b/>
      <w:bCs/>
    </w:rPr>
  </w:style>
  <w:style w:type="paragraph" w:styleId="af">
    <w:name w:val="No Spacing"/>
    <w:aliases w:val="АЛЬБОМНАЯ,Без интервала1,No Spacing"/>
    <w:link w:val="af0"/>
    <w:uiPriority w:val="1"/>
    <w:qFormat/>
    <w:rsid w:val="00997457"/>
    <w:pPr>
      <w:spacing w:after="0" w:line="240" w:lineRule="auto"/>
    </w:pPr>
    <w:rPr>
      <w:rFonts w:ascii="Calibri" w:eastAsia="Times New Roman" w:hAnsi="Calibri" w:cs="Times New Roman"/>
      <w:lang w:eastAsia="ru-RU"/>
    </w:rPr>
  </w:style>
  <w:style w:type="character" w:customStyle="1" w:styleId="af0">
    <w:name w:val="Без интервала Знак"/>
    <w:aliases w:val="АЛЬБОМНАЯ Знак,Без интервала1 Знак,No Spacing Знак"/>
    <w:link w:val="af"/>
    <w:uiPriority w:val="1"/>
    <w:rsid w:val="00997457"/>
    <w:rPr>
      <w:rFonts w:ascii="Calibri" w:eastAsia="Times New Roman" w:hAnsi="Calibri" w:cs="Times New Roman"/>
      <w:lang w:eastAsia="ru-RU"/>
    </w:rPr>
  </w:style>
  <w:style w:type="character" w:customStyle="1" w:styleId="ezkurwreuab5ozgtqnkl">
    <w:name w:val="ezkurwreuab5ozgtqnkl"/>
    <w:basedOn w:val="a0"/>
    <w:rsid w:val="00997457"/>
  </w:style>
  <w:style w:type="character" w:styleId="af1">
    <w:name w:val="Strong"/>
    <w:basedOn w:val="a0"/>
    <w:uiPriority w:val="22"/>
    <w:qFormat/>
    <w:rsid w:val="00997457"/>
    <w:rPr>
      <w:b/>
      <w:bCs/>
    </w:rPr>
  </w:style>
  <w:style w:type="paragraph" w:styleId="af2">
    <w:name w:val="Balloon Text"/>
    <w:basedOn w:val="a"/>
    <w:link w:val="af3"/>
    <w:semiHidden/>
    <w:unhideWhenUsed/>
    <w:rsid w:val="00997457"/>
    <w:pPr>
      <w:spacing w:after="0" w:line="240" w:lineRule="auto"/>
    </w:pPr>
    <w:rPr>
      <w:rFonts w:ascii="Tahoma" w:hAnsi="Tahoma" w:cs="Tahoma"/>
      <w:sz w:val="16"/>
      <w:szCs w:val="16"/>
    </w:rPr>
  </w:style>
  <w:style w:type="character" w:customStyle="1" w:styleId="af3">
    <w:name w:val="Текст выноски Знак"/>
    <w:basedOn w:val="a0"/>
    <w:link w:val="af2"/>
    <w:semiHidden/>
    <w:rsid w:val="00997457"/>
    <w:rPr>
      <w:rFonts w:ascii="Tahoma" w:hAnsi="Tahoma" w:cs="Tahoma"/>
      <w:kern w:val="2"/>
      <w:sz w:val="16"/>
      <w:szCs w:val="16"/>
    </w:rPr>
  </w:style>
  <w:style w:type="character" w:customStyle="1" w:styleId="12">
    <w:name w:val="Неразрешенное упоминание1"/>
    <w:basedOn w:val="a0"/>
    <w:uiPriority w:val="99"/>
    <w:semiHidden/>
    <w:unhideWhenUsed/>
    <w:rsid w:val="00997457"/>
    <w:rPr>
      <w:color w:val="605E5C"/>
      <w:shd w:val="clear" w:color="auto" w:fill="E1DFDD"/>
    </w:rPr>
  </w:style>
  <w:style w:type="character" w:styleId="af4">
    <w:name w:val="FollowedHyperlink"/>
    <w:basedOn w:val="a0"/>
    <w:uiPriority w:val="99"/>
    <w:semiHidden/>
    <w:unhideWhenUsed/>
    <w:rsid w:val="00997457"/>
    <w:rPr>
      <w:color w:val="800080" w:themeColor="followedHyperlink"/>
      <w:u w:val="single"/>
    </w:rPr>
  </w:style>
  <w:style w:type="character" w:styleId="af5">
    <w:name w:val="annotation reference"/>
    <w:basedOn w:val="a0"/>
    <w:uiPriority w:val="99"/>
    <w:semiHidden/>
    <w:unhideWhenUsed/>
    <w:rsid w:val="00997457"/>
    <w:rPr>
      <w:sz w:val="16"/>
      <w:szCs w:val="16"/>
    </w:rPr>
  </w:style>
  <w:style w:type="paragraph" w:styleId="af6">
    <w:name w:val="Revision"/>
    <w:hidden/>
    <w:uiPriority w:val="99"/>
    <w:semiHidden/>
    <w:rsid w:val="00997457"/>
    <w:pPr>
      <w:spacing w:after="0" w:line="240" w:lineRule="auto"/>
    </w:pPr>
    <w:rPr>
      <w:kern w:val="2"/>
    </w:rPr>
  </w:style>
  <w:style w:type="paragraph" w:styleId="af7">
    <w:name w:val="Body Text"/>
    <w:basedOn w:val="a"/>
    <w:link w:val="af8"/>
    <w:unhideWhenUsed/>
    <w:rsid w:val="00997457"/>
    <w:pPr>
      <w:spacing w:after="120"/>
    </w:pPr>
  </w:style>
  <w:style w:type="character" w:customStyle="1" w:styleId="af8">
    <w:name w:val="Основной текст Знак"/>
    <w:basedOn w:val="a0"/>
    <w:link w:val="af7"/>
    <w:rsid w:val="00997457"/>
    <w:rPr>
      <w:kern w:val="2"/>
    </w:rPr>
  </w:style>
  <w:style w:type="paragraph" w:styleId="21">
    <w:name w:val="Body Text 2"/>
    <w:basedOn w:val="a"/>
    <w:link w:val="22"/>
    <w:uiPriority w:val="99"/>
    <w:unhideWhenUsed/>
    <w:rsid w:val="00997457"/>
    <w:pPr>
      <w:spacing w:after="120" w:line="480" w:lineRule="auto"/>
    </w:pPr>
  </w:style>
  <w:style w:type="character" w:customStyle="1" w:styleId="22">
    <w:name w:val="Основной текст 2 Знак"/>
    <w:basedOn w:val="a0"/>
    <w:link w:val="21"/>
    <w:uiPriority w:val="99"/>
    <w:rsid w:val="00997457"/>
    <w:rPr>
      <w:kern w:val="2"/>
    </w:rPr>
  </w:style>
  <w:style w:type="paragraph" w:styleId="af9">
    <w:name w:val="header"/>
    <w:basedOn w:val="a"/>
    <w:link w:val="afa"/>
    <w:unhideWhenUsed/>
    <w:rsid w:val="00997457"/>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eastAsia="ru-RU"/>
    </w:rPr>
  </w:style>
  <w:style w:type="character" w:customStyle="1" w:styleId="afa">
    <w:name w:val="Верхний колонтитул Знак"/>
    <w:basedOn w:val="a0"/>
    <w:link w:val="af9"/>
    <w:rsid w:val="00997457"/>
    <w:rPr>
      <w:rFonts w:ascii="Times New Roman" w:eastAsia="Times New Roman" w:hAnsi="Times New Roman" w:cs="Times New Roman"/>
      <w:sz w:val="24"/>
      <w:szCs w:val="24"/>
      <w:lang w:eastAsia="ru-RU"/>
    </w:rPr>
  </w:style>
  <w:style w:type="paragraph" w:styleId="afb">
    <w:name w:val="footer"/>
    <w:basedOn w:val="a"/>
    <w:link w:val="afc"/>
    <w:unhideWhenUsed/>
    <w:rsid w:val="00997457"/>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eastAsia="ru-RU"/>
    </w:rPr>
  </w:style>
  <w:style w:type="character" w:customStyle="1" w:styleId="afc">
    <w:name w:val="Нижний колонтитул Знак"/>
    <w:basedOn w:val="a0"/>
    <w:link w:val="afb"/>
    <w:rsid w:val="00997457"/>
    <w:rPr>
      <w:rFonts w:ascii="Times New Roman" w:eastAsia="Times New Roman" w:hAnsi="Times New Roman" w:cs="Times New Roman"/>
      <w:sz w:val="24"/>
      <w:szCs w:val="24"/>
      <w:lang w:eastAsia="ru-RU"/>
    </w:rPr>
  </w:style>
  <w:style w:type="paragraph" w:customStyle="1" w:styleId="afd">
    <w:name w:val="Основной"/>
    <w:qFormat/>
    <w:rsid w:val="00997457"/>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uiPriority w:val="34"/>
    <w:qFormat/>
    <w:rsid w:val="00997457"/>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13">
    <w:name w:val="Основной текст с отступом Знак1"/>
    <w:basedOn w:val="a0"/>
    <w:semiHidden/>
    <w:rsid w:val="00997457"/>
    <w:rPr>
      <w:rFonts w:ascii="Times New Roman" w:eastAsia="Times New Roman" w:hAnsi="Times New Roman"/>
      <w:sz w:val="24"/>
      <w:szCs w:val="24"/>
    </w:rPr>
  </w:style>
  <w:style w:type="paragraph" w:styleId="afe">
    <w:name w:val="Plain Text"/>
    <w:basedOn w:val="a"/>
    <w:link w:val="aff"/>
    <w:unhideWhenUsed/>
    <w:rsid w:val="00997457"/>
    <w:pPr>
      <w:autoSpaceDE w:val="0"/>
      <w:autoSpaceDN w:val="0"/>
      <w:spacing w:after="0" w:line="240" w:lineRule="auto"/>
    </w:pPr>
    <w:rPr>
      <w:rFonts w:ascii="Courier New" w:eastAsia="Times New Roman" w:hAnsi="Courier New" w:cs="Times New Roman"/>
      <w:kern w:val="0"/>
      <w:sz w:val="20"/>
      <w:szCs w:val="20"/>
    </w:rPr>
  </w:style>
  <w:style w:type="character" w:customStyle="1" w:styleId="aff">
    <w:name w:val="Текст Знак"/>
    <w:basedOn w:val="a0"/>
    <w:link w:val="afe"/>
    <w:rsid w:val="00997457"/>
    <w:rPr>
      <w:rFonts w:ascii="Courier New" w:eastAsia="Times New Roman" w:hAnsi="Courier New" w:cs="Times New Roman"/>
      <w:sz w:val="20"/>
      <w:szCs w:val="20"/>
    </w:rPr>
  </w:style>
  <w:style w:type="character" w:styleId="aff0">
    <w:name w:val="page number"/>
    <w:basedOn w:val="a0"/>
    <w:uiPriority w:val="99"/>
    <w:rsid w:val="00997457"/>
  </w:style>
  <w:style w:type="paragraph" w:styleId="23">
    <w:name w:val="Body Text Indent 2"/>
    <w:basedOn w:val="a"/>
    <w:link w:val="24"/>
    <w:semiHidden/>
    <w:unhideWhenUsed/>
    <w:rsid w:val="00997457"/>
    <w:pPr>
      <w:spacing w:after="120" w:line="480" w:lineRule="auto"/>
      <w:ind w:left="283"/>
    </w:pPr>
    <w:rPr>
      <w:rFonts w:ascii="Times New Roman" w:eastAsia="Times New Roman" w:hAnsi="Times New Roman" w:cs="Times New Roman"/>
      <w:kern w:val="0"/>
      <w:sz w:val="24"/>
      <w:szCs w:val="20"/>
    </w:rPr>
  </w:style>
  <w:style w:type="character" w:customStyle="1" w:styleId="24">
    <w:name w:val="Основной текст с отступом 2 Знак"/>
    <w:basedOn w:val="a0"/>
    <w:link w:val="23"/>
    <w:semiHidden/>
    <w:rsid w:val="00997457"/>
    <w:rPr>
      <w:rFonts w:ascii="Times New Roman" w:eastAsia="Times New Roman" w:hAnsi="Times New Roman" w:cs="Times New Roman"/>
      <w:sz w:val="24"/>
      <w:szCs w:val="20"/>
    </w:rPr>
  </w:style>
  <w:style w:type="paragraph" w:customStyle="1" w:styleId="msonormalcxspmiddle">
    <w:name w:val="msonormalcxspmiddle"/>
    <w:basedOn w:val="a"/>
    <w:rsid w:val="0099745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99745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997457"/>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997457"/>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997457"/>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997457"/>
    <w:pPr>
      <w:spacing w:after="120" w:line="240" w:lineRule="auto"/>
    </w:pPr>
    <w:rPr>
      <w:rFonts w:ascii="Times New Roman" w:eastAsia="Times New Roman" w:hAnsi="Times New Roman" w:cs="Times New Roman"/>
      <w:kern w:val="0"/>
      <w:sz w:val="16"/>
      <w:szCs w:val="16"/>
    </w:rPr>
  </w:style>
  <w:style w:type="character" w:customStyle="1" w:styleId="32">
    <w:name w:val="Основной текст 3 Знак"/>
    <w:basedOn w:val="a0"/>
    <w:link w:val="31"/>
    <w:rsid w:val="00997457"/>
    <w:rPr>
      <w:rFonts w:ascii="Times New Roman" w:eastAsia="Times New Roman" w:hAnsi="Times New Roman" w:cs="Times New Roman"/>
      <w:sz w:val="16"/>
      <w:szCs w:val="16"/>
    </w:rPr>
  </w:style>
  <w:style w:type="paragraph" w:customStyle="1" w:styleId="Style7">
    <w:name w:val="Style7"/>
    <w:basedOn w:val="a"/>
    <w:rsid w:val="00997457"/>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997457"/>
    <w:rPr>
      <w:rFonts w:ascii="Times New Roman" w:hAnsi="Times New Roman" w:cs="Times New Roman" w:hint="default"/>
      <w:sz w:val="18"/>
      <w:szCs w:val="18"/>
    </w:rPr>
  </w:style>
  <w:style w:type="character" w:customStyle="1" w:styleId="FontStyle52">
    <w:name w:val="Font Style52"/>
    <w:rsid w:val="00997457"/>
    <w:rPr>
      <w:rFonts w:ascii="Times New Roman" w:hAnsi="Times New Roman" w:cs="Times New Roman" w:hint="default"/>
      <w:sz w:val="22"/>
      <w:szCs w:val="22"/>
    </w:rPr>
  </w:style>
  <w:style w:type="paragraph" w:styleId="HTML">
    <w:name w:val="HTML Preformatted"/>
    <w:basedOn w:val="a"/>
    <w:link w:val="HTML0"/>
    <w:uiPriority w:val="99"/>
    <w:semiHidden/>
    <w:unhideWhenUsed/>
    <w:rsid w:val="0099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kk-KZ" w:eastAsia="ru-RU"/>
    </w:rPr>
  </w:style>
  <w:style w:type="character" w:customStyle="1" w:styleId="HTML0">
    <w:name w:val="Стандартный HTML Знак"/>
    <w:basedOn w:val="a0"/>
    <w:link w:val="HTML"/>
    <w:uiPriority w:val="99"/>
    <w:semiHidden/>
    <w:rsid w:val="00997457"/>
    <w:rPr>
      <w:rFonts w:ascii="Courier New" w:eastAsia="Times New Roman" w:hAnsi="Courier New" w:cs="Times New Roman"/>
      <w:sz w:val="20"/>
      <w:szCs w:val="20"/>
      <w:lang w:val="kk-KZ" w:eastAsia="ru-RU"/>
    </w:rPr>
  </w:style>
  <w:style w:type="character" w:customStyle="1" w:styleId="aff1">
    <w:name w:val="Название Знак"/>
    <w:basedOn w:val="a0"/>
    <w:link w:val="aff2"/>
    <w:uiPriority w:val="10"/>
    <w:locked/>
    <w:rsid w:val="00997457"/>
    <w:rPr>
      <w:b/>
      <w:sz w:val="72"/>
      <w:szCs w:val="72"/>
      <w:lang w:eastAsia="ru-RU"/>
    </w:rPr>
  </w:style>
  <w:style w:type="character" w:customStyle="1" w:styleId="aff3">
    <w:name w:val="Подзаголовок Знак"/>
    <w:basedOn w:val="a0"/>
    <w:link w:val="aff4"/>
    <w:uiPriority w:val="11"/>
    <w:locked/>
    <w:rsid w:val="00997457"/>
    <w:rPr>
      <w:rFonts w:ascii="Georgia" w:eastAsia="Georgia" w:hAnsi="Georgia" w:cs="Georgia"/>
      <w:i/>
      <w:color w:val="666666"/>
      <w:sz w:val="48"/>
      <w:szCs w:val="48"/>
      <w:lang w:eastAsia="ru-RU"/>
    </w:rPr>
  </w:style>
  <w:style w:type="paragraph" w:customStyle="1" w:styleId="author">
    <w:name w:val="author"/>
    <w:basedOn w:val="a"/>
    <w:uiPriority w:val="34"/>
    <w:semiHidden/>
    <w:qFormat/>
    <w:rsid w:val="00997457"/>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paragraph" w:customStyle="1" w:styleId="15">
    <w:name w:val="Абзац списка1"/>
    <w:basedOn w:val="a"/>
    <w:uiPriority w:val="34"/>
    <w:semiHidden/>
    <w:qFormat/>
    <w:rsid w:val="00997457"/>
    <w:pPr>
      <w:spacing w:after="200" w:line="276" w:lineRule="auto"/>
      <w:ind w:left="720"/>
      <w:contextualSpacing/>
    </w:pPr>
    <w:rPr>
      <w:rFonts w:ascii="Calibri" w:eastAsia="Times New Roman" w:hAnsi="Calibri" w:cs="Times New Roman"/>
      <w:kern w:val="0"/>
      <w:lang w:val="kk-KZ" w:eastAsia="ru-RU"/>
    </w:rPr>
  </w:style>
  <w:style w:type="character" w:customStyle="1" w:styleId="71">
    <w:name w:val="Заголовок 7 Знак1"/>
    <w:basedOn w:val="a0"/>
    <w:semiHidden/>
    <w:rsid w:val="00997457"/>
    <w:rPr>
      <w:rFonts w:asciiTheme="majorHAnsi" w:eastAsiaTheme="majorEastAsia" w:hAnsiTheme="majorHAnsi" w:cstheme="majorBidi"/>
      <w:i/>
      <w:iCs/>
      <w:color w:val="243F60" w:themeColor="accent1" w:themeShade="7F"/>
      <w:lang w:eastAsia="ru-RU"/>
    </w:rPr>
  </w:style>
  <w:style w:type="paragraph" w:styleId="aff2">
    <w:name w:val="Title"/>
    <w:basedOn w:val="a"/>
    <w:next w:val="a"/>
    <w:link w:val="aff1"/>
    <w:uiPriority w:val="10"/>
    <w:qFormat/>
    <w:rsid w:val="00997457"/>
    <w:pPr>
      <w:keepNext/>
      <w:keepLines/>
      <w:spacing w:before="480" w:after="120" w:line="240" w:lineRule="auto"/>
    </w:pPr>
    <w:rPr>
      <w:b/>
      <w:kern w:val="0"/>
      <w:sz w:val="72"/>
      <w:szCs w:val="72"/>
      <w:lang w:eastAsia="ru-RU"/>
    </w:rPr>
  </w:style>
  <w:style w:type="character" w:customStyle="1" w:styleId="16">
    <w:name w:val="Название Знак1"/>
    <w:basedOn w:val="a0"/>
    <w:link w:val="aff2"/>
    <w:uiPriority w:val="10"/>
    <w:rsid w:val="00997457"/>
    <w:rPr>
      <w:rFonts w:asciiTheme="majorHAnsi" w:eastAsiaTheme="majorEastAsia" w:hAnsiTheme="majorHAnsi" w:cstheme="majorBidi"/>
      <w:color w:val="17365D" w:themeColor="text2" w:themeShade="BF"/>
      <w:spacing w:val="5"/>
      <w:kern w:val="28"/>
      <w:sz w:val="52"/>
      <w:szCs w:val="52"/>
    </w:rPr>
  </w:style>
  <w:style w:type="character" w:customStyle="1" w:styleId="17">
    <w:name w:val="Заголовок Знак1"/>
    <w:basedOn w:val="a0"/>
    <w:uiPriority w:val="10"/>
    <w:rsid w:val="00997457"/>
    <w:rPr>
      <w:rFonts w:asciiTheme="majorHAnsi" w:eastAsiaTheme="majorEastAsia" w:hAnsiTheme="majorHAnsi" w:cstheme="majorBidi"/>
      <w:spacing w:val="-10"/>
      <w:kern w:val="28"/>
      <w:sz w:val="56"/>
      <w:szCs w:val="56"/>
    </w:rPr>
  </w:style>
  <w:style w:type="character" w:customStyle="1" w:styleId="210">
    <w:name w:val="Основной текст 2 Знак1"/>
    <w:basedOn w:val="a0"/>
    <w:uiPriority w:val="99"/>
    <w:semiHidden/>
    <w:rsid w:val="00997457"/>
    <w:rPr>
      <w:rFonts w:ascii="Times New Roman" w:eastAsia="Times New Roman" w:hAnsi="Times New Roman" w:cs="Times New Roman"/>
      <w:kern w:val="0"/>
      <w:sz w:val="24"/>
      <w:szCs w:val="24"/>
      <w:lang w:val="kk-KZ" w:eastAsia="ru-RU"/>
    </w:rPr>
  </w:style>
  <w:style w:type="character" w:customStyle="1" w:styleId="18">
    <w:name w:val="Текст Знак1"/>
    <w:basedOn w:val="a0"/>
    <w:semiHidden/>
    <w:rsid w:val="00997457"/>
    <w:rPr>
      <w:rFonts w:ascii="Consolas" w:eastAsia="Times New Roman" w:hAnsi="Consolas" w:cs="Times New Roman"/>
      <w:kern w:val="0"/>
      <w:sz w:val="21"/>
      <w:szCs w:val="21"/>
      <w:lang w:val="kk-KZ" w:eastAsia="ru-RU"/>
    </w:rPr>
  </w:style>
  <w:style w:type="character" w:customStyle="1" w:styleId="s1">
    <w:name w:val="s1"/>
    <w:rsid w:val="00997457"/>
  </w:style>
  <w:style w:type="character" w:customStyle="1" w:styleId="19">
    <w:name w:val="Основной текст Знак1"/>
    <w:basedOn w:val="a0"/>
    <w:semiHidden/>
    <w:rsid w:val="00997457"/>
    <w:rPr>
      <w:rFonts w:ascii="Times New Roman" w:eastAsia="Times New Roman" w:hAnsi="Times New Roman" w:cs="Times New Roman"/>
      <w:kern w:val="0"/>
      <w:sz w:val="24"/>
      <w:szCs w:val="24"/>
      <w:lang w:val="kk-KZ" w:eastAsia="ru-RU"/>
    </w:rPr>
  </w:style>
  <w:style w:type="character" w:customStyle="1" w:styleId="a-size-large">
    <w:name w:val="a-size-large"/>
    <w:basedOn w:val="a0"/>
    <w:rsid w:val="00997457"/>
  </w:style>
  <w:style w:type="character" w:customStyle="1" w:styleId="a-size-medium">
    <w:name w:val="a-size-medium"/>
    <w:basedOn w:val="a0"/>
    <w:rsid w:val="00997457"/>
  </w:style>
  <w:style w:type="character" w:customStyle="1" w:styleId="a-declarative">
    <w:name w:val="a-declarative"/>
    <w:basedOn w:val="a0"/>
    <w:rsid w:val="00997457"/>
  </w:style>
  <w:style w:type="character" w:customStyle="1" w:styleId="a-color-secondary">
    <w:name w:val="a-color-secondary"/>
    <w:basedOn w:val="a0"/>
    <w:rsid w:val="00997457"/>
  </w:style>
  <w:style w:type="character" w:customStyle="1" w:styleId="1a">
    <w:name w:val="Верхний колонтитул Знак1"/>
    <w:basedOn w:val="a0"/>
    <w:semiHidden/>
    <w:rsid w:val="00997457"/>
    <w:rPr>
      <w:rFonts w:ascii="Times New Roman" w:eastAsia="Times New Roman" w:hAnsi="Times New Roman" w:cs="Times New Roman"/>
      <w:kern w:val="0"/>
      <w:sz w:val="24"/>
      <w:szCs w:val="24"/>
      <w:lang w:val="kk-KZ" w:eastAsia="ru-RU"/>
    </w:rPr>
  </w:style>
  <w:style w:type="character" w:customStyle="1" w:styleId="1b">
    <w:name w:val="Нижний колонтитул Знак1"/>
    <w:basedOn w:val="a0"/>
    <w:semiHidden/>
    <w:rsid w:val="00997457"/>
    <w:rPr>
      <w:rFonts w:ascii="Times New Roman" w:eastAsia="Times New Roman" w:hAnsi="Times New Roman" w:cs="Times New Roman"/>
      <w:kern w:val="0"/>
      <w:sz w:val="24"/>
      <w:szCs w:val="24"/>
      <w:lang w:val="kk-KZ" w:eastAsia="ru-RU"/>
    </w:rPr>
  </w:style>
  <w:style w:type="character" w:customStyle="1" w:styleId="25">
    <w:name w:val="Неразрешенное упоминание2"/>
    <w:basedOn w:val="a0"/>
    <w:uiPriority w:val="99"/>
    <w:semiHidden/>
    <w:rsid w:val="00997457"/>
    <w:rPr>
      <w:color w:val="605E5C"/>
      <w:shd w:val="clear" w:color="auto" w:fill="E1DFDD"/>
    </w:rPr>
  </w:style>
  <w:style w:type="character" w:customStyle="1" w:styleId="33">
    <w:name w:val="Неразрешенное упоминание3"/>
    <w:basedOn w:val="a0"/>
    <w:uiPriority w:val="99"/>
    <w:semiHidden/>
    <w:rsid w:val="00997457"/>
    <w:rPr>
      <w:color w:val="605E5C"/>
      <w:shd w:val="clear" w:color="auto" w:fill="E1DFDD"/>
    </w:rPr>
  </w:style>
  <w:style w:type="character" w:customStyle="1" w:styleId="w">
    <w:name w:val="w"/>
    <w:basedOn w:val="a0"/>
    <w:rsid w:val="00997457"/>
  </w:style>
  <w:style w:type="character" w:customStyle="1" w:styleId="apple-converted-space">
    <w:name w:val="apple-converted-space"/>
    <w:basedOn w:val="a0"/>
    <w:rsid w:val="00997457"/>
  </w:style>
  <w:style w:type="character" w:customStyle="1" w:styleId="1c">
    <w:name w:val="Текст выноски Знак1"/>
    <w:basedOn w:val="a0"/>
    <w:semiHidden/>
    <w:rsid w:val="00997457"/>
    <w:rPr>
      <w:rFonts w:ascii="Segoe UI" w:eastAsia="Times New Roman" w:hAnsi="Segoe UI" w:cs="Segoe UI"/>
      <w:kern w:val="0"/>
      <w:sz w:val="18"/>
      <w:szCs w:val="18"/>
      <w:lang w:val="kk-KZ" w:eastAsia="ru-RU"/>
    </w:rPr>
  </w:style>
  <w:style w:type="character" w:customStyle="1" w:styleId="41">
    <w:name w:val="Неразрешенное упоминание4"/>
    <w:basedOn w:val="a0"/>
    <w:uiPriority w:val="99"/>
    <w:semiHidden/>
    <w:rsid w:val="00997457"/>
    <w:rPr>
      <w:color w:val="605E5C"/>
      <w:shd w:val="clear" w:color="auto" w:fill="E1DFDD"/>
    </w:rPr>
  </w:style>
  <w:style w:type="paragraph" w:styleId="aff4">
    <w:name w:val="Subtitle"/>
    <w:basedOn w:val="a"/>
    <w:next w:val="a"/>
    <w:link w:val="aff3"/>
    <w:uiPriority w:val="11"/>
    <w:qFormat/>
    <w:rsid w:val="00997457"/>
    <w:pPr>
      <w:keepNext/>
      <w:keepLines/>
      <w:spacing w:before="360" w:after="80" w:line="240" w:lineRule="auto"/>
    </w:pPr>
    <w:rPr>
      <w:rFonts w:ascii="Georgia" w:eastAsia="Georgia" w:hAnsi="Georgia" w:cs="Georgia"/>
      <w:i/>
      <w:color w:val="666666"/>
      <w:kern w:val="0"/>
      <w:sz w:val="48"/>
      <w:szCs w:val="48"/>
      <w:lang w:eastAsia="ru-RU"/>
    </w:rPr>
  </w:style>
  <w:style w:type="character" w:customStyle="1" w:styleId="1d">
    <w:name w:val="Подзаголовок Знак1"/>
    <w:basedOn w:val="a0"/>
    <w:link w:val="aff4"/>
    <w:uiPriority w:val="11"/>
    <w:rsid w:val="00997457"/>
    <w:rPr>
      <w:rFonts w:asciiTheme="majorHAnsi" w:eastAsiaTheme="majorEastAsia" w:hAnsiTheme="majorHAnsi" w:cstheme="majorBidi"/>
      <w:i/>
      <w:iCs/>
      <w:color w:val="4F81BD" w:themeColor="accent1"/>
      <w:spacing w:val="15"/>
      <w:kern w:val="2"/>
      <w:sz w:val="24"/>
      <w:szCs w:val="24"/>
    </w:rPr>
  </w:style>
  <w:style w:type="table" w:customStyle="1" w:styleId="TableNormal">
    <w:name w:val="Table Normal"/>
    <w:rsid w:val="00997457"/>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7497</Words>
  <Characters>42736</Characters>
  <Application>Microsoft Office Word</Application>
  <DocSecurity>0</DocSecurity>
  <Lines>356</Lines>
  <Paragraphs>100</Paragraphs>
  <ScaleCrop>false</ScaleCrop>
  <Company/>
  <LinksUpToDate>false</LinksUpToDate>
  <CharactersWithSpaces>50133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Мерей</dc:creator>
  <cp:lastModifiedBy>Мерей</cp:lastModifiedBy>
  <cp:revision>1</cp:revision>
  <dcterms:created xsi:type="dcterms:W3CDTF">2025-11-06T16:20:00Z</dcterms:created>
  <dcterms:modified xsi:type="dcterms:W3CDTF">2025-11-06T16:20:00Z</dcterms:modified>
</cp:coreProperties>
</file>